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A0" w:rsidRPr="000642A0" w:rsidRDefault="000642A0" w:rsidP="000642A0">
      <w:pPr>
        <w:pStyle w:val="red"/>
        <w:jc w:val="center"/>
        <w:rPr>
          <w:rFonts w:ascii="Arial" w:hAnsi="Arial" w:cs="Arial"/>
          <w:color w:val="5A5A5A"/>
          <w:sz w:val="30"/>
          <w:szCs w:val="30"/>
        </w:rPr>
      </w:pPr>
      <w:r w:rsidRPr="000642A0">
        <w:rPr>
          <w:rStyle w:val="a3"/>
          <w:rFonts w:ascii="Arial" w:hAnsi="Arial" w:cs="Arial"/>
          <w:color w:val="5A5A5A"/>
          <w:sz w:val="30"/>
          <w:szCs w:val="30"/>
        </w:rPr>
        <w:t>Статья 33. Смета н</w:t>
      </w:r>
      <w:bookmarkStart w:id="0" w:name="_GoBack"/>
      <w:bookmarkEnd w:id="0"/>
      <w:r w:rsidRPr="000642A0">
        <w:rPr>
          <w:rStyle w:val="a3"/>
          <w:rFonts w:ascii="Arial" w:hAnsi="Arial" w:cs="Arial"/>
          <w:color w:val="5A5A5A"/>
          <w:sz w:val="30"/>
          <w:szCs w:val="30"/>
        </w:rPr>
        <w:t>а выполнение работы (оказание услуги)</w:t>
      </w:r>
    </w:p>
    <w:p w:rsidR="000642A0" w:rsidRPr="000642A0" w:rsidRDefault="000642A0" w:rsidP="000642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выполнение работы (оказание услуги), предусмотренной договором о выполнении работы (оказании услуги), может быть составлена твердая или приблизительная смета.</w:t>
      </w:r>
    </w:p>
    <w:p w:rsidR="000642A0" w:rsidRPr="000642A0" w:rsidRDefault="000642A0" w:rsidP="000642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такой сметы по требованию потребителя или исполнителя обязательно.</w:t>
      </w:r>
    </w:p>
    <w:p w:rsidR="000642A0" w:rsidRPr="000642A0" w:rsidRDefault="000642A0" w:rsidP="000642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Исполнитель не вправе требовать увеличения твердой сметы, а потребитель - ее уменьшения, в том числе в случае, когда в момент заключения договора исключалась возможность предусмотреть полный объем подлежащих выполнению работ (оказанию услуг) или необходимых для этого расходов.</w:t>
      </w:r>
    </w:p>
    <w:p w:rsidR="000642A0" w:rsidRPr="000642A0" w:rsidRDefault="000642A0" w:rsidP="000642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которое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порядке.</w:t>
      </w:r>
    </w:p>
    <w:p w:rsidR="000642A0" w:rsidRPr="000642A0" w:rsidRDefault="000642A0" w:rsidP="000642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возникла необходимость выполнения дополнительных работ (оказания дополнительных услуг) и по этой причине существенного превышения приблизительной сметы, исполнитель обязан своевременно предупредить об этом потребителя. 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выполненную работу (оказанную услугу).</w:t>
      </w:r>
    </w:p>
    <w:p w:rsidR="000642A0" w:rsidRPr="000642A0" w:rsidRDefault="000642A0" w:rsidP="000642A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2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работы (услуги) в пределах приблизительной сметы.</w:t>
      </w:r>
    </w:p>
    <w:p w:rsidR="00582839" w:rsidRDefault="00582839"/>
    <w:sectPr w:rsidR="0058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D5"/>
    <w:rsid w:val="000642A0"/>
    <w:rsid w:val="00582839"/>
    <w:rsid w:val="00A730D5"/>
    <w:rsid w:val="00D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5D9"/>
    <w:rPr>
      <w:b/>
      <w:bCs/>
    </w:rPr>
  </w:style>
  <w:style w:type="paragraph" w:styleId="a4">
    <w:name w:val="Normal (Web)"/>
    <w:basedOn w:val="a"/>
    <w:uiPriority w:val="99"/>
    <w:semiHidden/>
    <w:unhideWhenUsed/>
    <w:rsid w:val="00D9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5D9"/>
    <w:rPr>
      <w:b/>
      <w:bCs/>
    </w:rPr>
  </w:style>
  <w:style w:type="paragraph" w:styleId="a4">
    <w:name w:val="Normal (Web)"/>
    <w:basedOn w:val="a"/>
    <w:uiPriority w:val="99"/>
    <w:semiHidden/>
    <w:unhideWhenUsed/>
    <w:rsid w:val="00D9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2015-11-17T10:50:00Z</dcterms:created>
  <dcterms:modified xsi:type="dcterms:W3CDTF">2015-11-17T10:57:00Z</dcterms:modified>
</cp:coreProperties>
</file>