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8" w:rsidRDefault="005C3AE8" w:rsidP="005C3AE8">
      <w:r>
        <w:t>ДОГОВОР    №  М__/__/__</w:t>
      </w:r>
    </w:p>
    <w:p w:rsidR="005C3AE8" w:rsidRDefault="005C3AE8" w:rsidP="005C3AE8"/>
    <w:p w:rsidR="005C3AE8" w:rsidRDefault="005C3AE8" w:rsidP="005C3AE8">
      <w:r>
        <w:t>на вывоз строительного мусора и отходов</w:t>
      </w:r>
    </w:p>
    <w:p w:rsidR="005C3AE8" w:rsidRDefault="005C3AE8" w:rsidP="005C3AE8"/>
    <w:p w:rsidR="005C3AE8" w:rsidRDefault="005C3AE8" w:rsidP="005C3AE8"/>
    <w:p w:rsidR="005C3AE8" w:rsidRDefault="005C3AE8" w:rsidP="005C3AE8">
      <w:r>
        <w:t>г.  Нижний Новгород</w:t>
      </w:r>
      <w:r>
        <w:tab/>
      </w:r>
      <w:r>
        <w:tab/>
      </w:r>
      <w:r>
        <w:tab/>
      </w:r>
      <w:r>
        <w:tab/>
        <w:t xml:space="preserve">                 __ «____________»   20__г.</w:t>
      </w:r>
      <w:r>
        <w:tab/>
      </w:r>
    </w:p>
    <w:p w:rsidR="005C3AE8" w:rsidRDefault="005C3AE8" w:rsidP="005C3AE8"/>
    <w:p w:rsidR="005C3AE8" w:rsidRDefault="005C3AE8" w:rsidP="005C3AE8">
      <w:r>
        <w:t xml:space="preserve">Общество с ограниченной ответственностью «МусПроМ» (ООО «МПМ»),  именуемое в дальнейшем </w:t>
      </w:r>
    </w:p>
    <w:p w:rsidR="005C3AE8" w:rsidRDefault="005C3AE8" w:rsidP="005C3AE8">
      <w:r>
        <w:t>«Исполнитель», в лице генерального директора Мусина Рината Сафаевича,  действующего на</w:t>
      </w:r>
    </w:p>
    <w:p w:rsidR="005C3AE8" w:rsidRDefault="005C3AE8" w:rsidP="005C3AE8">
      <w:r>
        <w:t xml:space="preserve"> основании Устава, а с другой стороны __________________, в _______________________, </w:t>
      </w:r>
    </w:p>
    <w:p w:rsidR="005C3AE8" w:rsidRDefault="005C3AE8" w:rsidP="005C3AE8">
      <w:r>
        <w:t xml:space="preserve"> действующего на основании ________________, именуемое в дальнейшем «Заказчик», заключили</w:t>
      </w:r>
    </w:p>
    <w:p w:rsidR="005C3AE8" w:rsidRDefault="005C3AE8" w:rsidP="005C3AE8">
      <w:r>
        <w:t xml:space="preserve"> договор о нижеследующем:</w:t>
      </w:r>
    </w:p>
    <w:p w:rsidR="005C3AE8" w:rsidRDefault="005C3AE8" w:rsidP="005C3AE8"/>
    <w:p w:rsidR="005C3AE8" w:rsidRDefault="005C3AE8" w:rsidP="005C3AE8">
      <w:r>
        <w:t>1.</w:t>
      </w:r>
      <w:r>
        <w:tab/>
        <w:t>ПРЕДМЕТ ДОГОВОРА.</w:t>
      </w:r>
    </w:p>
    <w:p w:rsidR="005C3AE8" w:rsidRDefault="005C3AE8" w:rsidP="005C3AE8"/>
    <w:p w:rsidR="005C3AE8" w:rsidRDefault="005C3AE8" w:rsidP="005C3AE8">
      <w:r>
        <w:t xml:space="preserve">1.1. Заказчик поручает, а Исполнитель  обязуется выполнять Работы (оказывать услуги) </w:t>
      </w:r>
    </w:p>
    <w:p w:rsidR="005C3AE8" w:rsidRDefault="005C3AE8" w:rsidP="005C3AE8">
      <w:r>
        <w:t>по вывозу ТБО, КГМ, строительного мусора, снега далее – «мусор», с территории и объектов</w:t>
      </w:r>
    </w:p>
    <w:p w:rsidR="005C3AE8" w:rsidRDefault="005C3AE8" w:rsidP="005C3AE8">
      <w:r>
        <w:t xml:space="preserve"> Заказчика на полигон-размещения твердых бытовых отходов. Заказчик обязуется принимать </w:t>
      </w:r>
    </w:p>
    <w:p w:rsidR="005C3AE8" w:rsidRDefault="005C3AE8" w:rsidP="005C3AE8">
      <w:r>
        <w:t xml:space="preserve"> результаты работ и оплачивать их в соответствии  с условиями настоящего Договора.</w:t>
      </w:r>
    </w:p>
    <w:p w:rsidR="005C3AE8" w:rsidRDefault="005C3AE8" w:rsidP="005C3AE8"/>
    <w:p w:rsidR="005C3AE8" w:rsidRDefault="005C3AE8" w:rsidP="005C3AE8">
      <w:r>
        <w:t>2. ЦЕНА ДОГОВОРА.</w:t>
      </w:r>
    </w:p>
    <w:p w:rsidR="005C3AE8" w:rsidRDefault="005C3AE8" w:rsidP="005C3AE8"/>
    <w:p w:rsidR="005C3AE8" w:rsidRDefault="005C3AE8" w:rsidP="005C3AE8">
      <w:r>
        <w:t xml:space="preserve">2.1.  Общая стоимость вывоза мусора с территории Заказчика определяется  Протоколом </w:t>
      </w:r>
    </w:p>
    <w:p w:rsidR="005C3AE8" w:rsidRDefault="005C3AE8" w:rsidP="005C3AE8">
      <w:r>
        <w:t>договорной цены  (см. Приложение №1), являющимся неотъемлемой частью настоящего Договора.</w:t>
      </w:r>
    </w:p>
    <w:p w:rsidR="005C3AE8" w:rsidRDefault="005C3AE8" w:rsidP="005C3AE8"/>
    <w:p w:rsidR="005C3AE8" w:rsidRDefault="005C3AE8" w:rsidP="005C3AE8">
      <w:r>
        <w:t>3. РАСЧЕТЫ ПО ДОГОВОРУ.</w:t>
      </w:r>
    </w:p>
    <w:p w:rsidR="005C3AE8" w:rsidRDefault="005C3AE8" w:rsidP="005C3AE8"/>
    <w:p w:rsidR="005C3AE8" w:rsidRDefault="005C3AE8" w:rsidP="005C3AE8">
      <w:r>
        <w:t xml:space="preserve">3.1. Оплата производится за фактически оказанные услуги до 10 числа месяца, следующего </w:t>
      </w:r>
    </w:p>
    <w:p w:rsidR="005C3AE8" w:rsidRDefault="005C3AE8" w:rsidP="005C3AE8">
      <w:r>
        <w:t>за отчетным. Расчеты по настоящему Договору производятся по выставленным счетам.</w:t>
      </w:r>
    </w:p>
    <w:p w:rsidR="005C3AE8" w:rsidRDefault="005C3AE8" w:rsidP="005C3AE8">
      <w:r>
        <w:t>3.2. Заказчик производит оплату счета Исполнителя не позднее 5 банковских  дней со дня</w:t>
      </w:r>
    </w:p>
    <w:p w:rsidR="005C3AE8" w:rsidRDefault="005C3AE8" w:rsidP="005C3AE8">
      <w:r>
        <w:t xml:space="preserve"> получения.</w:t>
      </w:r>
    </w:p>
    <w:p w:rsidR="005C3AE8" w:rsidRDefault="005C3AE8" w:rsidP="005C3AE8">
      <w:r>
        <w:t>3.3. Оплата производится безналичным перечислением Заказчиком суммы, указанной в счете,</w:t>
      </w:r>
    </w:p>
    <w:p w:rsidR="005C3AE8" w:rsidRDefault="005C3AE8" w:rsidP="005C3AE8">
      <w:r>
        <w:t xml:space="preserve"> на расчетный счет Исполнителя.</w:t>
      </w:r>
    </w:p>
    <w:p w:rsidR="005C3AE8" w:rsidRDefault="005C3AE8" w:rsidP="005C3AE8">
      <w:r>
        <w:t>3.5. В случае несвоевременной оплаты Заказчик оплачивает Исполнителю пени  в размере</w:t>
      </w:r>
    </w:p>
    <w:p w:rsidR="005C3AE8" w:rsidRDefault="005C3AE8" w:rsidP="005C3AE8">
      <w:r>
        <w:t xml:space="preserve">      0,5 % стоимости одного бункера за каждый день просрочки.</w:t>
      </w:r>
    </w:p>
    <w:p w:rsidR="005C3AE8" w:rsidRDefault="005C3AE8" w:rsidP="005C3AE8">
      <w:r>
        <w:t xml:space="preserve">3.6. В случае несвоевременной вывоза мусора Исполнитель оплачивает Заказчику пени  </w:t>
      </w:r>
    </w:p>
    <w:p w:rsidR="005C3AE8" w:rsidRDefault="005C3AE8" w:rsidP="005C3AE8">
      <w:r>
        <w:t>в размере</w:t>
      </w:r>
    </w:p>
    <w:p w:rsidR="005C3AE8" w:rsidRDefault="005C3AE8" w:rsidP="005C3AE8">
      <w:r>
        <w:t xml:space="preserve">      0,5 % стоимости одного бункера за каждый день просрочки.</w:t>
      </w:r>
    </w:p>
    <w:p w:rsidR="005C3AE8" w:rsidRDefault="005C3AE8" w:rsidP="005C3AE8">
      <w:r>
        <w:t xml:space="preserve">3.7. Стоимость работ может быть изменена Исполнителем, в связи с изменением цен </w:t>
      </w:r>
    </w:p>
    <w:p w:rsidR="005C3AE8" w:rsidRDefault="005C3AE8" w:rsidP="005C3AE8">
      <w:r>
        <w:t>на энергоносители, ГСМ, талоны на полигон и т.п., о чем Исполнитель извещает Заказчика</w:t>
      </w:r>
    </w:p>
    <w:p w:rsidR="005C3AE8" w:rsidRDefault="005C3AE8" w:rsidP="005C3AE8">
      <w:r>
        <w:t xml:space="preserve"> не позднее, чем за две недели до введения новых цен в письменном виде. При согласии </w:t>
      </w:r>
    </w:p>
    <w:p w:rsidR="005C3AE8" w:rsidRDefault="005C3AE8" w:rsidP="005C3AE8">
      <w:r>
        <w:t xml:space="preserve"> сторон подписывается новый протокол согласования цен, при этом ранее действовавший </w:t>
      </w:r>
    </w:p>
    <w:p w:rsidR="005C3AE8" w:rsidRDefault="005C3AE8" w:rsidP="005C3AE8">
      <w:r>
        <w:t xml:space="preserve"> теряет силу.</w:t>
      </w:r>
    </w:p>
    <w:p w:rsidR="005C3AE8" w:rsidRDefault="005C3AE8" w:rsidP="005C3AE8"/>
    <w:p w:rsidR="005C3AE8" w:rsidRDefault="005C3AE8" w:rsidP="005C3AE8">
      <w:r>
        <w:t>4. ОБЯЗАТЕЛЬСТВА СТОРОН.</w:t>
      </w:r>
    </w:p>
    <w:p w:rsidR="005C3AE8" w:rsidRDefault="005C3AE8" w:rsidP="005C3AE8"/>
    <w:p w:rsidR="005C3AE8" w:rsidRDefault="005C3AE8" w:rsidP="005C3AE8">
      <w:r>
        <w:t>Исполнитель обязуется:</w:t>
      </w:r>
    </w:p>
    <w:p w:rsidR="005C3AE8" w:rsidRDefault="005C3AE8" w:rsidP="005C3AE8">
      <w:r>
        <w:t>4.1. Установить бункеры/контейнеры для сбора мусора и сдать их под охрану Заказчика,</w:t>
      </w:r>
    </w:p>
    <w:p w:rsidR="005C3AE8" w:rsidRDefault="005C3AE8" w:rsidP="005C3AE8">
      <w:r>
        <w:t xml:space="preserve"> на основании поданных им заявок.</w:t>
      </w:r>
    </w:p>
    <w:p w:rsidR="005C3AE8" w:rsidRDefault="005C3AE8" w:rsidP="005C3AE8">
      <w:r>
        <w:t>4.2. Производить вывоз бункеров/контейнеров, согласно заявкам Заказчика в течение</w:t>
      </w:r>
    </w:p>
    <w:p w:rsidR="005C3AE8" w:rsidRDefault="005C3AE8" w:rsidP="005C3AE8">
      <w:r>
        <w:t xml:space="preserve"> 36 часов с момента поступления соответствующей заявки или в соответствии с графиком,</w:t>
      </w:r>
    </w:p>
    <w:p w:rsidR="005C3AE8" w:rsidRDefault="005C3AE8" w:rsidP="005C3AE8">
      <w:r>
        <w:t xml:space="preserve"> согласованным сторонами. Заявки на вывоз мусора принимаются диспетчерской службой </w:t>
      </w:r>
    </w:p>
    <w:p w:rsidR="005C3AE8" w:rsidRDefault="005C3AE8" w:rsidP="005C3AE8">
      <w:r>
        <w:t xml:space="preserve"> Исполнителя по тел. (831) 410-97-98, 424-44-64, факс (831) 429-02-40 и по электронной</w:t>
      </w:r>
    </w:p>
    <w:p w:rsidR="005C3AE8" w:rsidRDefault="005C3AE8" w:rsidP="005C3AE8">
      <w:r>
        <w:t xml:space="preserve"> почте t4109798@yandex.ru.</w:t>
      </w:r>
    </w:p>
    <w:p w:rsidR="005C3AE8" w:rsidRDefault="005C3AE8" w:rsidP="005C3AE8">
      <w:r>
        <w:t xml:space="preserve">4.3. Взамен вывозимого бункера с мусором по согласованию предоставлять Заказчику </w:t>
      </w:r>
    </w:p>
    <w:p w:rsidR="005C3AE8" w:rsidRDefault="005C3AE8" w:rsidP="005C3AE8">
      <w:r>
        <w:lastRenderedPageBreak/>
        <w:t>пустой бункер.</w:t>
      </w:r>
    </w:p>
    <w:p w:rsidR="005C3AE8" w:rsidRDefault="005C3AE8" w:rsidP="005C3AE8">
      <w:r>
        <w:t>4.4. Не допускать потерь мусора при  погрузке и транспортировке бункера-накопителя,</w:t>
      </w:r>
    </w:p>
    <w:p w:rsidR="005C3AE8" w:rsidRDefault="005C3AE8" w:rsidP="005C3AE8">
      <w:r>
        <w:t xml:space="preserve"> порчи ограждений, зеленых насаждений и газонов на территории Заказчика.</w:t>
      </w:r>
    </w:p>
    <w:p w:rsidR="005C3AE8" w:rsidRDefault="005C3AE8" w:rsidP="005C3AE8"/>
    <w:p w:rsidR="005C3AE8" w:rsidRDefault="005C3AE8" w:rsidP="005C3AE8"/>
    <w:p w:rsidR="005C3AE8" w:rsidRDefault="005C3AE8" w:rsidP="005C3AE8">
      <w:r>
        <w:t>Заказчик обязуется:</w:t>
      </w:r>
    </w:p>
    <w:p w:rsidR="005C3AE8" w:rsidRDefault="005C3AE8" w:rsidP="005C3AE8">
      <w:r>
        <w:t>4.5. Предоставить площадку для установки бункера.</w:t>
      </w:r>
    </w:p>
    <w:p w:rsidR="005C3AE8" w:rsidRDefault="005C3AE8" w:rsidP="005C3AE8">
      <w:r>
        <w:t xml:space="preserve">4.6. Обеспечить для замены бункеров  доступ и подъезд  транспортного средства на </w:t>
      </w:r>
    </w:p>
    <w:p w:rsidR="005C3AE8" w:rsidRDefault="005C3AE8" w:rsidP="005C3AE8">
      <w:r>
        <w:t>территорию или объект  Заказчика.</w:t>
      </w:r>
    </w:p>
    <w:p w:rsidR="005C3AE8" w:rsidRDefault="005C3AE8" w:rsidP="005C3AE8">
      <w:r>
        <w:t>4.7. Соблюдать противопожарные и иные меры безопасности, обеспечивающие сохранность</w:t>
      </w:r>
    </w:p>
    <w:p w:rsidR="005C3AE8" w:rsidRDefault="005C3AE8" w:rsidP="005C3AE8">
      <w:r>
        <w:t xml:space="preserve"> бункера.</w:t>
      </w:r>
    </w:p>
    <w:p w:rsidR="005C3AE8" w:rsidRDefault="005C3AE8" w:rsidP="005C3AE8">
      <w:r>
        <w:t xml:space="preserve">4.8. Предоставлять за сутки, предварительную заявку на вывоз мусора в диспетчерскую </w:t>
      </w:r>
    </w:p>
    <w:p w:rsidR="005C3AE8" w:rsidRDefault="005C3AE8" w:rsidP="005C3AE8">
      <w:r>
        <w:t>службу Исполнителя.</w:t>
      </w:r>
    </w:p>
    <w:p w:rsidR="005C3AE8" w:rsidRDefault="005C3AE8" w:rsidP="005C3AE8">
      <w:r>
        <w:t>4.9. Самостоятельно выполнять загрузку бункера с соблюдением технических норм загрузки</w:t>
      </w:r>
    </w:p>
    <w:p w:rsidR="005C3AE8" w:rsidRDefault="005C3AE8" w:rsidP="005C3AE8">
      <w:r>
        <w:t xml:space="preserve"> по весу, при этом объем загруженного мусора не должен выступать за габариты бункера </w:t>
      </w:r>
    </w:p>
    <w:p w:rsidR="005C3AE8" w:rsidRDefault="005C3AE8" w:rsidP="005C3AE8">
      <w:r>
        <w:t xml:space="preserve"> и затруднять погрузку бункера на автомобиль, его транспортировку и выгрузку мусора</w:t>
      </w:r>
    </w:p>
    <w:p w:rsidR="005C3AE8" w:rsidRDefault="005C3AE8" w:rsidP="005C3AE8">
      <w:r>
        <w:t xml:space="preserve"> из бункера.</w:t>
      </w:r>
    </w:p>
    <w:p w:rsidR="005C3AE8" w:rsidRDefault="005C3AE8" w:rsidP="005C3AE8">
      <w:r>
        <w:t xml:space="preserve">4.10. Обеспечить сохранность и целостность бункера на объекте,  не допускать </w:t>
      </w:r>
    </w:p>
    <w:p w:rsidR="005C3AE8" w:rsidRDefault="005C3AE8" w:rsidP="005C3AE8">
      <w:r>
        <w:t>перемещения бункера на объекте средствами механизации, не предназначенными для</w:t>
      </w:r>
    </w:p>
    <w:p w:rsidR="005C3AE8" w:rsidRDefault="005C3AE8" w:rsidP="005C3AE8">
      <w:r>
        <w:t xml:space="preserve"> таких работ. </w:t>
      </w:r>
    </w:p>
    <w:p w:rsidR="005C3AE8" w:rsidRDefault="005C3AE8" w:rsidP="005C3AE8">
      <w:r>
        <w:t>4.11. Не привлекать для транспортировки бункера сторонние организации.</w:t>
      </w:r>
    </w:p>
    <w:p w:rsidR="005C3AE8" w:rsidRDefault="005C3AE8" w:rsidP="005C3AE8">
      <w:r>
        <w:t>4.12. Информировать Исполнителя об изменении реквизитов.</w:t>
      </w:r>
    </w:p>
    <w:p w:rsidR="005C3AE8" w:rsidRDefault="005C3AE8" w:rsidP="005C3AE8">
      <w:r>
        <w:t xml:space="preserve">4.13.Не загружать в бункер промышленные отходы, в том числе химически  </w:t>
      </w:r>
    </w:p>
    <w:p w:rsidR="005C3AE8" w:rsidRDefault="005C3AE8" w:rsidP="005C3AE8">
      <w:r>
        <w:t>и эпидемиологически опасные, твердые, жидкие, пастообразные, обладающие радиоактивностью,</w:t>
      </w:r>
    </w:p>
    <w:p w:rsidR="005C3AE8" w:rsidRDefault="005C3AE8" w:rsidP="005C3AE8">
      <w:r>
        <w:t xml:space="preserve"> токсичные, радиоактивные, трупы животных, конфискаты боен мясокомбинатов, тяжелые </w:t>
      </w:r>
    </w:p>
    <w:p w:rsidR="005C3AE8" w:rsidRDefault="005C3AE8" w:rsidP="005C3AE8">
      <w:r>
        <w:t xml:space="preserve"> металлы 1-4 класса опасности, горючие, взрывоопасные отходы.</w:t>
      </w:r>
    </w:p>
    <w:p w:rsidR="005C3AE8" w:rsidRDefault="005C3AE8" w:rsidP="005C3AE8"/>
    <w:p w:rsidR="005C3AE8" w:rsidRDefault="005C3AE8" w:rsidP="005C3AE8">
      <w:r>
        <w:t>5. УСЛОВИЯ ВЫПОЛНЕНИЯ РАБОТ</w:t>
      </w:r>
    </w:p>
    <w:p w:rsidR="005C3AE8" w:rsidRDefault="005C3AE8" w:rsidP="005C3AE8"/>
    <w:p w:rsidR="005C3AE8" w:rsidRDefault="005C3AE8" w:rsidP="005C3AE8">
      <w:r>
        <w:t>5.1. Исполнитель выполняет Работы на основании заявок Заказчика на вывоз мусора.</w:t>
      </w:r>
    </w:p>
    <w:p w:rsidR="005C3AE8" w:rsidRDefault="005C3AE8" w:rsidP="005C3AE8">
      <w:r>
        <w:t xml:space="preserve">5.2. В случае не выполнения Заказчиком обязательств, предусмотренных настоящим </w:t>
      </w:r>
    </w:p>
    <w:p w:rsidR="005C3AE8" w:rsidRDefault="005C3AE8" w:rsidP="005C3AE8">
      <w:r>
        <w:t>Договором, Исполнитель вправе приостановить выполнение Работ до полного выполнения</w:t>
      </w:r>
    </w:p>
    <w:p w:rsidR="005C3AE8" w:rsidRDefault="005C3AE8" w:rsidP="005C3AE8">
      <w:r>
        <w:t xml:space="preserve"> Заказчиком своих обязательств.</w:t>
      </w:r>
    </w:p>
    <w:p w:rsidR="005C3AE8" w:rsidRDefault="005C3AE8" w:rsidP="005C3AE8"/>
    <w:p w:rsidR="005C3AE8" w:rsidRDefault="005C3AE8" w:rsidP="005C3AE8">
      <w:r>
        <w:t>6. ОТВЕТСТВЕННОСТЬ СТОРОН</w:t>
      </w:r>
    </w:p>
    <w:p w:rsidR="005C3AE8" w:rsidRDefault="005C3AE8" w:rsidP="005C3AE8"/>
    <w:p w:rsidR="005C3AE8" w:rsidRDefault="005C3AE8" w:rsidP="005C3AE8">
      <w:r>
        <w:t xml:space="preserve">6.1. За размещение бункера, нарушающее нормативно-правовые акты органов МСУ,  </w:t>
      </w:r>
    </w:p>
    <w:p w:rsidR="005C3AE8" w:rsidRDefault="005C3AE8" w:rsidP="005C3AE8">
      <w:r>
        <w:t>ответственность несет Заказчик.</w:t>
      </w:r>
    </w:p>
    <w:p w:rsidR="005C3AE8" w:rsidRDefault="005C3AE8" w:rsidP="005C3AE8">
      <w:r>
        <w:t xml:space="preserve">6.2. Холостой прогон по вине Заказчика (бункер не загружен, перегружен, нет </w:t>
      </w:r>
    </w:p>
    <w:p w:rsidR="005C3AE8" w:rsidRDefault="005C3AE8" w:rsidP="005C3AE8">
      <w:r>
        <w:t>подъезда к бункеру), оплачивается Заказчиком в полном объеме стоимости вывоза</w:t>
      </w:r>
    </w:p>
    <w:p w:rsidR="005C3AE8" w:rsidRDefault="005C3AE8" w:rsidP="005C3AE8">
      <w:r>
        <w:t xml:space="preserve"> бункера в том случае, если Заказчик не устраняет причины препятствующие вывозу</w:t>
      </w:r>
    </w:p>
    <w:p w:rsidR="005C3AE8" w:rsidRDefault="005C3AE8" w:rsidP="005C3AE8">
      <w:r>
        <w:t xml:space="preserve"> мусора в течение 1(одного) часа.</w:t>
      </w:r>
    </w:p>
    <w:p w:rsidR="005C3AE8" w:rsidRDefault="005C3AE8" w:rsidP="005C3AE8">
      <w:r>
        <w:t>6.3. За нарушение условий настоящего Договора виновная сторона возмещает другой</w:t>
      </w:r>
    </w:p>
    <w:p w:rsidR="005C3AE8" w:rsidRDefault="005C3AE8" w:rsidP="005C3AE8">
      <w:r>
        <w:t xml:space="preserve"> стороне причиненные таким нарушением убытки в порядке, предусмотренном действующим</w:t>
      </w:r>
    </w:p>
    <w:p w:rsidR="005C3AE8" w:rsidRDefault="005C3AE8" w:rsidP="005C3AE8">
      <w:r>
        <w:t xml:space="preserve"> законодательством РФ.</w:t>
      </w:r>
    </w:p>
    <w:p w:rsidR="005C3AE8" w:rsidRDefault="005C3AE8" w:rsidP="005C3AE8"/>
    <w:p w:rsidR="005C3AE8" w:rsidRDefault="005C3AE8" w:rsidP="005C3AE8">
      <w:r>
        <w:t>7. ПОРЯДОК РАЗРЕШЕНИЯ СПОРОВ.</w:t>
      </w:r>
    </w:p>
    <w:p w:rsidR="005C3AE8" w:rsidRDefault="005C3AE8" w:rsidP="005C3AE8"/>
    <w:p w:rsidR="005C3AE8" w:rsidRDefault="005C3AE8" w:rsidP="005C3AE8">
      <w:r>
        <w:t>7.1. Все споры и разногласия, которые возникают из настоящего Договора или в связи</w:t>
      </w:r>
    </w:p>
    <w:p w:rsidR="005C3AE8" w:rsidRDefault="005C3AE8" w:rsidP="005C3AE8">
      <w:r>
        <w:t xml:space="preserve"> с ним,  разрешаются путем переговоров сторон. В случае не достижения соглашения </w:t>
      </w:r>
    </w:p>
    <w:p w:rsidR="005C3AE8" w:rsidRDefault="005C3AE8" w:rsidP="005C3AE8">
      <w:r>
        <w:t xml:space="preserve"> споры разрешаются  Арбитражным судом  Нижегородской области в соответствии </w:t>
      </w:r>
    </w:p>
    <w:p w:rsidR="005C3AE8" w:rsidRDefault="005C3AE8" w:rsidP="005C3AE8">
      <w:r>
        <w:t xml:space="preserve"> с действующим законодательством РФ.</w:t>
      </w:r>
    </w:p>
    <w:p w:rsidR="005C3AE8" w:rsidRDefault="005C3AE8" w:rsidP="005C3AE8"/>
    <w:p w:rsidR="005C3AE8" w:rsidRDefault="005C3AE8" w:rsidP="005C3AE8">
      <w:r>
        <w:t>8. СРОК ДЕЙСТВИЯ ДОГОВОРА</w:t>
      </w:r>
    </w:p>
    <w:p w:rsidR="005C3AE8" w:rsidRDefault="005C3AE8" w:rsidP="005C3AE8"/>
    <w:p w:rsidR="005C3AE8" w:rsidRDefault="005C3AE8" w:rsidP="005C3AE8">
      <w:r>
        <w:t>8.1.  Договор вступает в силу с «» _______ 20__г. и действует по «» _________ 20__г.</w:t>
      </w:r>
    </w:p>
    <w:p w:rsidR="005C3AE8" w:rsidRDefault="005C3AE8" w:rsidP="005C3AE8">
      <w:r>
        <w:t>8.2.  Если  ни одна сторона не заявит об изменение или расторжение данного договора</w:t>
      </w:r>
    </w:p>
    <w:p w:rsidR="005C3AE8" w:rsidRDefault="005C3AE8" w:rsidP="005C3AE8">
      <w:r>
        <w:lastRenderedPageBreak/>
        <w:t xml:space="preserve"> за 30 дней  до окончания срока действия договора, договор пролонгируется на тех же</w:t>
      </w:r>
    </w:p>
    <w:p w:rsidR="005C3AE8" w:rsidRDefault="005C3AE8" w:rsidP="005C3AE8">
      <w:r>
        <w:t xml:space="preserve"> условиях на следующий год/на каждый последующий год.</w:t>
      </w:r>
    </w:p>
    <w:p w:rsidR="005C3AE8" w:rsidRDefault="005C3AE8" w:rsidP="005C3AE8"/>
    <w:p w:rsidR="005C3AE8" w:rsidRDefault="005C3AE8" w:rsidP="005C3AE8"/>
    <w:p w:rsidR="005C3AE8" w:rsidRDefault="005C3AE8" w:rsidP="005C3AE8">
      <w:r>
        <w:t>9. УСЛОВИЯ РАСТОРЖЕНИЯ ДОГОВОРА</w:t>
      </w:r>
    </w:p>
    <w:p w:rsidR="005C3AE8" w:rsidRDefault="005C3AE8" w:rsidP="005C3AE8"/>
    <w:p w:rsidR="005C3AE8" w:rsidRDefault="005C3AE8" w:rsidP="005C3AE8">
      <w:r>
        <w:t>9.1. Договор,  может быть, расторгнут досрочно по соглашению сторон. О расторжении</w:t>
      </w:r>
    </w:p>
    <w:p w:rsidR="005C3AE8" w:rsidRDefault="005C3AE8" w:rsidP="005C3AE8">
      <w:r>
        <w:t xml:space="preserve"> договора стороны письменно уведомляют друг друга за один месяц до срока расторжения</w:t>
      </w:r>
    </w:p>
    <w:p w:rsidR="005C3AE8" w:rsidRDefault="005C3AE8" w:rsidP="005C3AE8">
      <w:r>
        <w:t xml:space="preserve"> договора.</w:t>
      </w:r>
    </w:p>
    <w:p w:rsidR="005C3AE8" w:rsidRDefault="005C3AE8" w:rsidP="005C3AE8"/>
    <w:p w:rsidR="005C3AE8" w:rsidRDefault="005C3AE8" w:rsidP="005C3AE8">
      <w:r>
        <w:t>10. ПРОЧИЕ УСЛОВИЯ.</w:t>
      </w:r>
    </w:p>
    <w:p w:rsidR="005C3AE8" w:rsidRDefault="005C3AE8" w:rsidP="005C3AE8"/>
    <w:p w:rsidR="005C3AE8" w:rsidRDefault="005C3AE8" w:rsidP="005C3AE8">
      <w:r>
        <w:t>10.1. Все изменения и дополнения к настоящему договору должны быть совершены в письменной</w:t>
      </w:r>
    </w:p>
    <w:p w:rsidR="005C3AE8" w:rsidRDefault="005C3AE8" w:rsidP="005C3AE8">
      <w:r>
        <w:t xml:space="preserve"> форме и подписаны уполномоченными представителями сторон.</w:t>
      </w:r>
    </w:p>
    <w:p w:rsidR="005C3AE8" w:rsidRDefault="005C3AE8" w:rsidP="005C3AE8">
      <w:r>
        <w:t xml:space="preserve">10.2. Во всем, что не предусмотрено настоящим Договором стороны руководствуются </w:t>
      </w:r>
    </w:p>
    <w:p w:rsidR="005C3AE8" w:rsidRDefault="005C3AE8" w:rsidP="005C3AE8">
      <w:r>
        <w:t>действующим законодательством РФ.</w:t>
      </w:r>
    </w:p>
    <w:p w:rsidR="005C3AE8" w:rsidRDefault="005C3AE8" w:rsidP="005C3AE8">
      <w:r>
        <w:t xml:space="preserve">10.3. Настоящий договор составлен в двух экземплярах, каждый из которых имеет </w:t>
      </w:r>
    </w:p>
    <w:p w:rsidR="005C3AE8" w:rsidRDefault="005C3AE8" w:rsidP="005C3AE8">
      <w:r>
        <w:t>одинаковую юридическую силу.</w:t>
      </w:r>
    </w:p>
    <w:p w:rsidR="005C3AE8" w:rsidRDefault="005C3AE8" w:rsidP="005C3AE8"/>
    <w:p w:rsidR="005C3AE8" w:rsidRDefault="005C3AE8" w:rsidP="005C3AE8">
      <w:r>
        <w:t xml:space="preserve">11.  ЮРИДИЧЕСКИЕ АДРЕСА И РЕКВИЗИТЫ СТОРОН. </w:t>
      </w:r>
    </w:p>
    <w:p w:rsidR="005C3AE8" w:rsidRDefault="005C3AE8" w:rsidP="005C3AE8"/>
    <w:p w:rsidR="005C3AE8" w:rsidRDefault="005C3AE8" w:rsidP="005C3AE8">
      <w:r>
        <w:t xml:space="preserve">ЗАКАЗЧИК: </w:t>
      </w:r>
    </w:p>
    <w:p w:rsidR="005C3AE8" w:rsidRDefault="005C3AE8" w:rsidP="005C3AE8"/>
    <w:p w:rsidR="005C3AE8" w:rsidRDefault="005C3AE8" w:rsidP="005C3AE8"/>
    <w:p w:rsidR="005C3AE8" w:rsidRDefault="005C3AE8" w:rsidP="005C3AE8">
      <w:r>
        <w:t>ИСПОЛНИТЕЛЬ: ООО «МПМ», 603101, г. Нижний Новгород, ул. Ватутина, д. 1А, 27,</w:t>
      </w:r>
    </w:p>
    <w:p w:rsidR="005C3AE8" w:rsidRDefault="005C3AE8" w:rsidP="005C3AE8">
      <w:r>
        <w:t xml:space="preserve">ИНН 5256117600 / КПП 525601001, ОРГН 1135256000571, р/с 40702810418000211990, </w:t>
      </w:r>
    </w:p>
    <w:p w:rsidR="005C3AE8" w:rsidRDefault="005C3AE8" w:rsidP="005C3AE8">
      <w:r>
        <w:t>в ЗАО «Волго – Окский коммерческий банк», к/с 30101810700000000722, БИК 042202722,</w:t>
      </w:r>
    </w:p>
    <w:p w:rsidR="005C3AE8" w:rsidRDefault="005C3AE8" w:rsidP="005C3AE8">
      <w:r>
        <w:t xml:space="preserve"> тел. (831) 410-97-98, факс 429-02-40</w:t>
      </w:r>
    </w:p>
    <w:p w:rsidR="005C3AE8" w:rsidRDefault="005C3AE8" w:rsidP="005C3AE8"/>
    <w:p w:rsidR="005C3AE8" w:rsidRDefault="005C3AE8" w:rsidP="005C3AE8">
      <w:r>
        <w:t>ПОДПИСИ СТОРОН:</w:t>
      </w:r>
    </w:p>
    <w:p w:rsidR="005C3AE8" w:rsidRDefault="005C3AE8" w:rsidP="005C3AE8"/>
    <w:p w:rsidR="005C3AE8" w:rsidRDefault="005C3AE8" w:rsidP="005C3AE8">
      <w:r>
        <w:t xml:space="preserve">ЗАКАЗЧИК:    _______________/____________/    </w:t>
      </w:r>
    </w:p>
    <w:p w:rsidR="005C3AE8" w:rsidRDefault="005C3AE8" w:rsidP="005C3AE8">
      <w:r>
        <w:t xml:space="preserve">                             </w:t>
      </w:r>
    </w:p>
    <w:p w:rsidR="005C3AE8" w:rsidRDefault="005C3AE8" w:rsidP="005C3AE8">
      <w:r>
        <w:tab/>
      </w:r>
      <w:r>
        <w:tab/>
      </w:r>
      <w:r>
        <w:tab/>
        <w:t>м.п</w:t>
      </w:r>
    </w:p>
    <w:p w:rsidR="005C3AE8" w:rsidRDefault="005C3AE8" w:rsidP="005C3AE8">
      <w:r>
        <w:tab/>
      </w:r>
      <w:r>
        <w:tab/>
      </w:r>
      <w:r>
        <w:tab/>
      </w:r>
    </w:p>
    <w:p w:rsidR="005C3AE8" w:rsidRDefault="005C3AE8" w:rsidP="005C3AE8">
      <w:r>
        <w:tab/>
      </w:r>
      <w:r>
        <w:tab/>
      </w:r>
      <w:r>
        <w:tab/>
      </w:r>
    </w:p>
    <w:p w:rsidR="005C3AE8" w:rsidRDefault="005C3AE8" w:rsidP="005C3AE8">
      <w:r>
        <w:t xml:space="preserve">     </w:t>
      </w:r>
    </w:p>
    <w:p w:rsidR="005C3AE8" w:rsidRDefault="005C3AE8" w:rsidP="005C3AE8">
      <w:r>
        <w:t>ИСПОЛНИТЕЛЬ: _______________/____________/</w:t>
      </w:r>
    </w:p>
    <w:p w:rsidR="005C3AE8" w:rsidRDefault="005C3AE8" w:rsidP="005C3AE8">
      <w:r>
        <w:t xml:space="preserve"> </w:t>
      </w:r>
    </w:p>
    <w:p w:rsidR="005C3AE8" w:rsidRDefault="005C3AE8" w:rsidP="005C3AE8">
      <w:r>
        <w:tab/>
      </w:r>
      <w:r>
        <w:tab/>
        <w:t>Генеральный директор ООО «МПМ»</w:t>
      </w:r>
    </w:p>
    <w:p w:rsidR="005C3AE8" w:rsidRDefault="005C3AE8" w:rsidP="005C3AE8">
      <w:r>
        <w:tab/>
      </w:r>
      <w:r>
        <w:tab/>
      </w:r>
      <w:r>
        <w:tab/>
      </w:r>
      <w:r>
        <w:tab/>
        <w:t>/Мусин Р.С./</w:t>
      </w:r>
    </w:p>
    <w:p w:rsidR="005C3AE8" w:rsidRDefault="005C3AE8" w:rsidP="005C3AE8"/>
    <w:p w:rsidR="00C03E92" w:rsidRDefault="005C3AE8" w:rsidP="005C3AE8">
      <w:r>
        <w:tab/>
      </w:r>
      <w:r>
        <w:tab/>
      </w:r>
      <w:r>
        <w:tab/>
        <w:t xml:space="preserve">м.п.     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5C3AE8"/>
    <w:rsid w:val="00527A1E"/>
    <w:rsid w:val="005C3AE8"/>
    <w:rsid w:val="007D2219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2016-09-13T11:22:00Z</dcterms:created>
  <dcterms:modified xsi:type="dcterms:W3CDTF">2016-09-13T11:22:00Z</dcterms:modified>
</cp:coreProperties>
</file>