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5E" w:rsidRPr="00011B5E" w:rsidRDefault="00011B5E" w:rsidP="00011B5E">
      <w:pPr>
        <w:jc w:val="center"/>
        <w:rPr>
          <w:b/>
        </w:rPr>
      </w:pPr>
      <w:r w:rsidRPr="00011B5E">
        <w:rPr>
          <w:b/>
        </w:rPr>
        <w:t xml:space="preserve">О предупреждении налоговым </w:t>
      </w:r>
      <w:proofErr w:type="gramStart"/>
      <w:r w:rsidRPr="00011B5E">
        <w:rPr>
          <w:b/>
        </w:rPr>
        <w:t>органом</w:t>
      </w:r>
      <w:proofErr w:type="gramEnd"/>
      <w:r w:rsidRPr="00011B5E">
        <w:rPr>
          <w:b/>
        </w:rPr>
        <w:t xml:space="preserve"> о приостановлении операций по счетам налогоплательщика в банках в случае нарушения срока представления декларации.</w:t>
      </w:r>
    </w:p>
    <w:p w:rsidR="00011B5E" w:rsidRDefault="00011B5E" w:rsidP="00011B5E">
      <w:pPr>
        <w:jc w:val="center"/>
        <w:rPr>
          <w:b/>
        </w:rPr>
      </w:pPr>
      <w:r w:rsidRPr="00011B5E">
        <w:rPr>
          <w:b/>
        </w:rPr>
        <w:t>Министерство финансов Российской Федерации</w:t>
      </w:r>
    </w:p>
    <w:p w:rsidR="00011B5E" w:rsidRPr="00011B5E" w:rsidRDefault="00011B5E" w:rsidP="00011B5E">
      <w:pPr>
        <w:jc w:val="center"/>
        <w:rPr>
          <w:b/>
        </w:rPr>
      </w:pPr>
    </w:p>
    <w:p w:rsidR="00011B5E" w:rsidRPr="00011B5E" w:rsidRDefault="00011B5E" w:rsidP="00011B5E">
      <w:pPr>
        <w:jc w:val="center"/>
        <w:rPr>
          <w:b/>
        </w:rPr>
      </w:pPr>
      <w:proofErr w:type="gramStart"/>
      <w:r w:rsidRPr="00011B5E">
        <w:rPr>
          <w:b/>
        </w:rPr>
        <w:t>ФЕДЕРАЛЬНАЯ</w:t>
      </w:r>
      <w:proofErr w:type="gramEnd"/>
      <w:r w:rsidRPr="00011B5E">
        <w:rPr>
          <w:b/>
        </w:rPr>
        <w:t xml:space="preserve"> НАЛОГОВАЯ </w:t>
      </w:r>
      <w:proofErr w:type="spellStart"/>
      <w:r w:rsidRPr="00011B5E">
        <w:rPr>
          <w:b/>
        </w:rPr>
        <w:t>СЛУЖБАПИСЬМОот</w:t>
      </w:r>
      <w:proofErr w:type="spellEnd"/>
      <w:r w:rsidRPr="00011B5E">
        <w:rPr>
          <w:b/>
        </w:rPr>
        <w:t xml:space="preserve"> 28 июля 2016 года № АС-3-15/3463@</w:t>
      </w:r>
    </w:p>
    <w:p w:rsidR="00011B5E" w:rsidRDefault="00011B5E" w:rsidP="00011B5E">
      <w:pPr>
        <w:jc w:val="center"/>
        <w:rPr>
          <w:b/>
        </w:rPr>
      </w:pPr>
      <w:r w:rsidRPr="00011B5E">
        <w:rPr>
          <w:b/>
        </w:rPr>
        <w:t xml:space="preserve">[О предупреждении налоговым </w:t>
      </w:r>
      <w:proofErr w:type="gramStart"/>
      <w:r w:rsidRPr="00011B5E">
        <w:rPr>
          <w:b/>
        </w:rPr>
        <w:t>органом</w:t>
      </w:r>
      <w:proofErr w:type="gramEnd"/>
      <w:r w:rsidRPr="00011B5E">
        <w:rPr>
          <w:b/>
        </w:rPr>
        <w:t xml:space="preserve"> о приостановлении операций по счетам налогоплательщика в банках в случае нарушения срока представления декларации]</w:t>
      </w:r>
    </w:p>
    <w:p w:rsidR="00011B5E" w:rsidRDefault="00011B5E" w:rsidP="00011B5E">
      <w:pPr>
        <w:jc w:val="center"/>
        <w:rPr>
          <w:b/>
        </w:rPr>
      </w:pPr>
    </w:p>
    <w:p w:rsidR="00011B5E" w:rsidRPr="00011B5E" w:rsidRDefault="00011B5E" w:rsidP="00011B5E">
      <w:pPr>
        <w:jc w:val="center"/>
        <w:rPr>
          <w:b/>
        </w:rPr>
      </w:pPr>
    </w:p>
    <w:p w:rsidR="00011B5E" w:rsidRDefault="00011B5E" w:rsidP="00011B5E">
      <w:r>
        <w:t xml:space="preserve">Федеральная налоговая служба, рассмотрев предложение индивидуального предпринимателя о </w:t>
      </w:r>
    </w:p>
    <w:p w:rsidR="00011B5E" w:rsidRDefault="00011B5E" w:rsidP="00011B5E">
      <w:r>
        <w:t xml:space="preserve">предварительном </w:t>
      </w:r>
      <w:proofErr w:type="gramStart"/>
      <w:r>
        <w:t>предупреждении</w:t>
      </w:r>
      <w:proofErr w:type="gramEnd"/>
      <w:r>
        <w:t xml:space="preserve"> налоговым органом налогоплательщика о приостановлении операций по его счетам в банках в случае нарушения им срока представления налоговой декларации, сообщает следующее. </w:t>
      </w:r>
    </w:p>
    <w:p w:rsidR="00011B5E" w:rsidRDefault="00011B5E" w:rsidP="00011B5E"/>
    <w:p w:rsidR="00011B5E" w:rsidRDefault="00011B5E" w:rsidP="00011B5E">
      <w:r>
        <w:t xml:space="preserve">Подпунктом 4 пункта 1 статьи 23 Налогового кодекса Российской Федерации (далее - Кодекс) на налогоплательщиков возложена обязанность </w:t>
      </w:r>
      <w:proofErr w:type="gramStart"/>
      <w:r>
        <w:t>представлять</w:t>
      </w:r>
      <w:proofErr w:type="gramEnd"/>
      <w:r>
        <w:t xml:space="preserve"> в установленном порядке в налоговый орган по месту учета налоговую декларацию, если такая обязанность предусмотрена законодательством о налогах и сборах.</w:t>
      </w:r>
    </w:p>
    <w:p w:rsidR="00011B5E" w:rsidRDefault="00011B5E" w:rsidP="00011B5E"/>
    <w:p w:rsidR="00011B5E" w:rsidRDefault="00011B5E" w:rsidP="00011B5E">
      <w:r>
        <w:t>За неисполнение законодательно установленной обязанности по представлению налоговой декларации налоговые органы, в соответствии с подпунктом 1 пункта 3 статьи 76 Кодекса, вправе приостанавливать операции по счетам налогоплательщика в банках.</w:t>
      </w:r>
    </w:p>
    <w:p w:rsidR="00011B5E" w:rsidRDefault="00011B5E" w:rsidP="00011B5E"/>
    <w:p w:rsidR="00011B5E" w:rsidRDefault="00011B5E" w:rsidP="00011B5E">
      <w:r>
        <w:t>Указанная мера обеспечивает налоговым органам возможность оперативно контролировать исполнение налогоплательщиками обязанности по своевременному представлению налоговой отчетности и, соответственно, исполнению своих налоговых обязательств.</w:t>
      </w:r>
    </w:p>
    <w:p w:rsidR="00011B5E" w:rsidRDefault="00011B5E" w:rsidP="00011B5E"/>
    <w:p w:rsidR="00011B5E" w:rsidRDefault="00011B5E" w:rsidP="00011B5E">
      <w:r>
        <w:t xml:space="preserve">Также в дальнейшем указанная мера побуждает добросовестных налогоплательщиков избегать подобных нарушений. </w:t>
      </w:r>
      <w:proofErr w:type="gramStart"/>
      <w:r>
        <w:t>По мнению ФНС России, предложение о предварительном информировании налогоплательщиков о предстоящем приостановлении операций по счетам в банках будет способствовать общему ослаблению налоговой дисциплины, "затягиванию" сроков приостановления налоговыми органами операций по счетам в банках организаций и индивидуальных предпринимателей и, соответственно, предоставит дополнительную возможность недобросовестным плательщикам перечислять денежные средства, находящиеся на счетах в банках, контрагентам без исполнения соответствующих налоговых обязательств.</w:t>
      </w:r>
      <w:proofErr w:type="gramEnd"/>
    </w:p>
    <w:p w:rsidR="00011B5E" w:rsidRDefault="00011B5E" w:rsidP="00011B5E"/>
    <w:p w:rsidR="00011B5E" w:rsidRDefault="00011B5E" w:rsidP="00011B5E">
      <w:r>
        <w:t>Во избежание множественных споров и судебных разбирательств с налогоплательщиками право налогового органа, установленное подпунктом 1 пункта 3 статьи 76 Кодекса, не должно быть поставлено в зависимость от факта оповещения налогоплательщика о предстоящих действиях налогового органа, который надлежит доказать документально.</w:t>
      </w:r>
    </w:p>
    <w:p w:rsidR="00011B5E" w:rsidRDefault="00011B5E" w:rsidP="00011B5E"/>
    <w:p w:rsidR="00011B5E" w:rsidRDefault="00011B5E" w:rsidP="00011B5E">
      <w:r>
        <w:t>Также необходимо учитывать, что практическая реализация указанного предложения не будет стимулировать повышение налоговой грамотности налогоплательщиков, поскольку обязанность соблюдения сроков представления налоговой отчетности фактически перекладывается с налогоплательщиков на налоговые органы.</w:t>
      </w:r>
    </w:p>
    <w:p w:rsidR="00011B5E" w:rsidRDefault="00011B5E" w:rsidP="00011B5E"/>
    <w:p w:rsidR="00011B5E" w:rsidRDefault="00011B5E" w:rsidP="00011B5E">
      <w:r>
        <w:t xml:space="preserve">Необходимо отметить, что </w:t>
      </w:r>
      <w:proofErr w:type="gramStart"/>
      <w:r>
        <w:t>исходя из анализа норм иных отраслей права также не усматривается</w:t>
      </w:r>
      <w:proofErr w:type="gramEnd"/>
      <w:r>
        <w:t xml:space="preserve"> обязанность письменного предварительного информирования виновных лиц о последствиях установленного нарушения. </w:t>
      </w:r>
    </w:p>
    <w:p w:rsidR="00011B5E" w:rsidRDefault="00011B5E" w:rsidP="00011B5E"/>
    <w:p w:rsidR="00011B5E" w:rsidRDefault="00011B5E" w:rsidP="00011B5E">
      <w:r>
        <w:t xml:space="preserve">В дополнение сообщаем, что согласно сведениям, содержащимся в программном комплексе АСК НДС-2, налогоплательщиками за 2015 год только по налогу на добавленную стоимость представлено 235400 налоговых деклараций с нарушением сроков, установленных пунктом 5 статьи 174 Кодекса (с учетом 10-дневного срока, установленного подпунктом 1 пункта 3 статьи 76 Кодекса). </w:t>
      </w:r>
    </w:p>
    <w:p w:rsidR="00011B5E" w:rsidRDefault="00011B5E" w:rsidP="00011B5E"/>
    <w:p w:rsidR="00011B5E" w:rsidRDefault="00011B5E" w:rsidP="00011B5E">
      <w:proofErr w:type="gramStart"/>
      <w:r>
        <w:lastRenderedPageBreak/>
        <w:t>Исходя из приведенных статистических данных будет</w:t>
      </w:r>
      <w:proofErr w:type="gramEnd"/>
      <w:r>
        <w:t xml:space="preserve"> значительно увеличена нагрузка, приходящаяся на сотрудников налоговых органов, в части информирования о предстоящей блокировке счетов налогоплательщиков. Кроме того, потребуются дополнительные материальные затраты, связанные с отправкой сообщений в адрес налогоплательщиков (бумага, оплата почтовых услуг), что приведет к необходимости увеличения бюджетного финансирования.</w:t>
      </w:r>
    </w:p>
    <w:p w:rsidR="00011B5E" w:rsidRDefault="00011B5E" w:rsidP="00011B5E"/>
    <w:p w:rsidR="00011B5E" w:rsidRDefault="00011B5E" w:rsidP="00011B5E">
      <w:r>
        <w:t xml:space="preserve">При этом такое информирование не приведет к увеличению налоговых поступлений. Исходя из вышеуказанного ФНС России считает нецелесообразным предложение </w:t>
      </w:r>
      <w:proofErr w:type="gramStart"/>
      <w:r>
        <w:t>о предварительном информировании налогоплательщиков о предстоящем приостановлении операций по их счетам в банках в случае</w:t>
      </w:r>
      <w:proofErr w:type="gramEnd"/>
      <w:r>
        <w:t xml:space="preserve"> нарушения сроков представления налоговой декларации.</w:t>
      </w:r>
    </w:p>
    <w:p w:rsidR="00011B5E" w:rsidRDefault="00011B5E" w:rsidP="00011B5E"/>
    <w:p w:rsidR="00011B5E" w:rsidRDefault="00011B5E" w:rsidP="00011B5E">
      <w:r>
        <w:t>Действительный</w:t>
      </w:r>
    </w:p>
    <w:p w:rsidR="00011B5E" w:rsidRDefault="00011B5E" w:rsidP="00011B5E">
      <w:r>
        <w:t>государственный советник</w:t>
      </w:r>
    </w:p>
    <w:p w:rsidR="00011B5E" w:rsidRDefault="00011B5E" w:rsidP="00011B5E">
      <w:r>
        <w:t>Российской Федерации</w:t>
      </w:r>
    </w:p>
    <w:p w:rsidR="00011B5E" w:rsidRDefault="00011B5E" w:rsidP="00011B5E">
      <w:r>
        <w:t>2 класса</w:t>
      </w:r>
    </w:p>
    <w:p w:rsidR="00011B5E" w:rsidRDefault="00011B5E" w:rsidP="00011B5E">
      <w:r>
        <w:t>С.Н.Андрющенко</w:t>
      </w:r>
    </w:p>
    <w:p w:rsidR="00011B5E" w:rsidRDefault="00011B5E" w:rsidP="00011B5E"/>
    <w:p w:rsidR="00011B5E" w:rsidRDefault="00011B5E" w:rsidP="00011B5E"/>
    <w:p w:rsidR="00C03E92" w:rsidRPr="00011B5E" w:rsidRDefault="00C03E92" w:rsidP="00011B5E"/>
    <w:sectPr w:rsidR="00C03E92" w:rsidRPr="00011B5E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8543B"/>
    <w:rsid w:val="00011B5E"/>
    <w:rsid w:val="00527A1E"/>
    <w:rsid w:val="009E099B"/>
    <w:rsid w:val="00C03E92"/>
    <w:rsid w:val="00E8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54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54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43B"/>
  </w:style>
  <w:style w:type="character" w:styleId="a3">
    <w:name w:val="Hyperlink"/>
    <w:basedOn w:val="a0"/>
    <w:uiPriority w:val="99"/>
    <w:semiHidden/>
    <w:unhideWhenUsed/>
    <w:rsid w:val="00E85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458</Words>
  <Characters>3728</Characters>
  <Application>Microsoft Office Word</Application>
  <DocSecurity>0</DocSecurity>
  <Lines>88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2016-09-09T11:46:00Z</dcterms:created>
  <dcterms:modified xsi:type="dcterms:W3CDTF">2016-09-09T12:42:00Z</dcterms:modified>
</cp:coreProperties>
</file>