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ДОГОВОР №_____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(Агент выступает от своего имени, срочный, между физическими лицами)    г. ______________                                               "___" ___________  200___г.   </w:t>
      </w:r>
    </w:p>
    <w:p w:rsidR="00664884" w:rsidRPr="00664884" w:rsidRDefault="00664884" w:rsidP="00664884">
      <w:pPr>
        <w:rPr>
          <w:rFonts w:ascii="Tahoma" w:hAnsi="Tahoma" w:cs="Tahoma"/>
          <w:color w:val="000000"/>
          <w:sz w:val="20"/>
          <w:szCs w:val="20"/>
        </w:rPr>
      </w:pPr>
      <w:proofErr w:type="gramStart"/>
      <w:r w:rsidRPr="00664884">
        <w:rPr>
          <w:rFonts w:ascii="Tahoma" w:hAnsi="Tahoma" w:cs="Tahoma"/>
          <w:color w:val="000000"/>
          <w:sz w:val="20"/>
          <w:szCs w:val="20"/>
        </w:rPr>
        <w:t>Гражданин (ка) РФ ____________________________, именуемый (</w:t>
      </w:r>
      <w:proofErr w:type="spellStart"/>
      <w:r w:rsidRPr="00664884">
        <w:rPr>
          <w:rFonts w:ascii="Tahoma" w:hAnsi="Tahoma" w:cs="Tahoma"/>
          <w:color w:val="000000"/>
          <w:sz w:val="20"/>
          <w:szCs w:val="20"/>
        </w:rPr>
        <w:t>ая</w:t>
      </w:r>
      <w:proofErr w:type="spellEnd"/>
      <w:r w:rsidRPr="00664884">
        <w:rPr>
          <w:rFonts w:ascii="Tahoma" w:hAnsi="Tahoma" w:cs="Tahoma"/>
          <w:color w:val="000000"/>
          <w:sz w:val="20"/>
          <w:szCs w:val="20"/>
        </w:rPr>
        <w:t>) в дальнейшем «Принципал»,  с одной стороны, и                       Гражданин (ка) РФ ____________________________, именуемый (</w:t>
      </w:r>
      <w:proofErr w:type="spellStart"/>
      <w:r w:rsidRPr="00664884">
        <w:rPr>
          <w:rFonts w:ascii="Tahoma" w:hAnsi="Tahoma" w:cs="Tahoma"/>
          <w:color w:val="000000"/>
          <w:sz w:val="20"/>
          <w:szCs w:val="20"/>
        </w:rPr>
        <w:t>ая</w:t>
      </w:r>
      <w:proofErr w:type="spellEnd"/>
      <w:r w:rsidRPr="00664884">
        <w:rPr>
          <w:rFonts w:ascii="Tahoma" w:hAnsi="Tahoma" w:cs="Tahoma"/>
          <w:color w:val="000000"/>
          <w:sz w:val="20"/>
          <w:szCs w:val="20"/>
        </w:rPr>
        <w:t xml:space="preserve">) в дальнейшем «Агент»,  с другой стороны, совместно именуемые «Стороны», заключили настоящий договор (далее – «Договор») о нижеследующем: </w:t>
      </w:r>
      <w:proofErr w:type="gramEnd"/>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1. Предмет Договора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1.1. Агент обязуется от своего имени, но за счет Принципала, осуществить юридические и иные действия в интересах и по Поручению Принципала, а последний обязуется оплатить услуги по агентированию.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1.2. Перечень, объемы, характер и иные сведения о юридических и иных действиях, сроках их исполнения определяются в Поручениях Принципала, </w:t>
      </w:r>
      <w:proofErr w:type="spellStart"/>
      <w:r w:rsidRPr="00664884">
        <w:rPr>
          <w:rFonts w:ascii="Tahoma" w:hAnsi="Tahoma" w:cs="Tahoma"/>
          <w:color w:val="000000"/>
          <w:sz w:val="20"/>
          <w:szCs w:val="20"/>
        </w:rPr>
        <w:t>выдавемых</w:t>
      </w:r>
      <w:proofErr w:type="spellEnd"/>
      <w:r w:rsidRPr="00664884">
        <w:rPr>
          <w:rFonts w:ascii="Tahoma" w:hAnsi="Tahoma" w:cs="Tahoma"/>
          <w:color w:val="000000"/>
          <w:sz w:val="20"/>
          <w:szCs w:val="20"/>
        </w:rPr>
        <w:t xml:space="preserve"> Принципалом и в обязательном порядке согласованных и подписанных Агентом, и являющихся составной частью настоящего Договора. Поручение составляется по форме, согласованной Сторонами в Приложении № 1 к Договору (далее – «Поручение»).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2. Порядок расчетов по Договору. Агентское вознаграждение и иные денежные расчеты 2.1. За выполнение поручения Принципал выплачивает Агенту вознаграждение, которое указывается в каждом поручении Принципала. Вознаграждение Агента устанавливается в твердой сумме/или в размере _____% от суммы сделок (ненужное зачеркнуть).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2.2. Вознаграждение Агенту выплачивается не позднее 5 (пяти) рабочих дней </w:t>
      </w:r>
      <w:proofErr w:type="gramStart"/>
      <w:r w:rsidRPr="00664884">
        <w:rPr>
          <w:rFonts w:ascii="Tahoma" w:hAnsi="Tahoma" w:cs="Tahoma"/>
          <w:color w:val="000000"/>
          <w:sz w:val="20"/>
          <w:szCs w:val="20"/>
        </w:rPr>
        <w:t>с даты утверждения</w:t>
      </w:r>
      <w:proofErr w:type="gramEnd"/>
      <w:r w:rsidRPr="00664884">
        <w:rPr>
          <w:rFonts w:ascii="Tahoma" w:hAnsi="Tahoma" w:cs="Tahoma"/>
          <w:color w:val="000000"/>
          <w:sz w:val="20"/>
          <w:szCs w:val="20"/>
        </w:rPr>
        <w:t xml:space="preserve"> отчета Агента.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2.3. Принципал обеспечивает Агента денежными средствами в размере, указанном в Поручении, и необходимом для надлежащего исполнения Агентом Поручения Принципала, в течение 5 (пяти) рабочих дней с момента согласования и подписания Поручения.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2.4. В случае получения Агентом в ходе выполнения Поручения Принципала экономии денежных средств, сэкономленная сумма делится между Агентом и Принципалом в следующих долях: ______% - Принципалу, _____%  – Агенту.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2.5. В случае недостаточности денежных средств, указанных в п. 2.3. Договора,  необходимых для исполнения Поручения, суммы выплачиваются и/или возмещаются Агенту Принципалом в течение 3 (трех) рабочих дней с момента получения соответствующего уведомления от Агента, с требованием предоставить денежные средства на исполнение Поручения и/или возместить уже произведенные расходы. К уведомлению должны быть приложены документы и иные обоснования, подтверждающие уже произведенные расходы и/или необходимость осуществления дополнительных расходов.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2.6. </w:t>
      </w:r>
      <w:proofErr w:type="gramStart"/>
      <w:r w:rsidRPr="00664884">
        <w:rPr>
          <w:rFonts w:ascii="Tahoma" w:hAnsi="Tahoma" w:cs="Tahoma"/>
          <w:color w:val="000000"/>
          <w:sz w:val="20"/>
          <w:szCs w:val="20"/>
        </w:rPr>
        <w:t xml:space="preserve">В случае неисполнения (ненадлежащего исполнения) денежных обязательств Принципалом по настоящему Договору, Агент имеет право удерживать из сумм, поступающих от Принципала, а также от третьих лиц в пользу Принципала, денежные средства, причитающиеся ему по Договору, к которым относятся: вознаграждение; суммы расходов, подлежащих возмещению Принципалом; суммы неустойки, предусмотренные законом и настоящим Договором, подлежащие уплате за нарушение условий настоящего Договора. </w:t>
      </w:r>
      <w:proofErr w:type="gramEnd"/>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lastRenderedPageBreak/>
        <w:t xml:space="preserve">2.7. В случае отмены данного Принципалом Поручения в целом или в части, Принципал обязан уплатить Агенту вознаграждение за действия, совершенные им до отмены Поручения, а также возместить Агенту понесенные до отмены Поручения расходы. А также по требованию Агента, в случае отмены Поручения в </w:t>
      </w:r>
      <w:proofErr w:type="spellStart"/>
      <w:r w:rsidRPr="00664884">
        <w:rPr>
          <w:rFonts w:ascii="Tahoma" w:hAnsi="Tahoma" w:cs="Tahoma"/>
          <w:color w:val="000000"/>
          <w:sz w:val="20"/>
          <w:szCs w:val="20"/>
        </w:rPr>
        <w:t>соотвествии</w:t>
      </w:r>
      <w:proofErr w:type="spellEnd"/>
      <w:r w:rsidRPr="00664884">
        <w:rPr>
          <w:rFonts w:ascii="Tahoma" w:hAnsi="Tahoma" w:cs="Tahoma"/>
          <w:color w:val="000000"/>
          <w:sz w:val="20"/>
          <w:szCs w:val="20"/>
        </w:rPr>
        <w:t xml:space="preserve"> с п. 9.3. настоящего Договора, Принципал обязан возместить Агенту убытки, вызванные отменой Поручения (расторжением Договора).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2.8. Все расчеты по настоящему Договору производятся Сторонами в предусмотренном законом порядке путем наличных расчетов или путем перечисления денежных средств на банковский счет другой Стороны, при этом моментом исполнения платежного обязательства Стороной считается момент передачи наличных денежных средств или поступления денежных средств на банковский счет другой Стороны.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3. Порядок исполнения Поручений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3.1. Агент, исполняя настоящий Договор, совершает в интересах Принципала юридические и иные действия в соответствии и на условиях, указанных в Поручении Принципала.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3.2. Поручение Принципала в обязательном порядке согласуется с Агентом и подписывается Сторонами. Поручение должно быть согласовано и подписано со Стороны Агента в течение 3 (Трех) рабочих дней после его предоставления Принципалом, либо должны быть предоставлены обоснованные письменные возражения по Поручению. При наличии возражений Стороны должны урегулировать разногласия в разумный срок и оформить Поручение.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3.3. До заключения сделок, совершения юридических или иных действий Агентом по  Поручению Принципала, Поручение может быть отозвано путем согласования и подписания нового Поручения, содержащего в себе очевидную ссылку об отзыве первоначального. В противном случае Агент вправе рассматривать любое очевидное Поручение как подлежащее исполнению.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3.4. Агент  вправе   отступить   от  Поручения,   если   по обстоятельствам дела это необходимо в интересах Принципала, и Агент не мог предварительно запросить согласие Принципала либо не получил ответа на свой запрос в разумный срок. В этом случае Агент обязан в течение 3 (Трех) рабочих дней уведомить Принципала о допущенных отступлениях.</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3.5. Агент обязан передать все причитающееся Принципалу, в том числе имущество и деньги, полученные в связи с исполнением настоящего Договора и подлежащие передаче Принципалу, и вернуть имущество (деньги), оставшееся (неиспользованные) у Агента, после исполнения Поручения. Вышеуказанное имущество (деньги) Агент обязан передать Принципалу в течение 7 (Семи) рабочих дней после утверждения отчета Агента.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3.6. Прекращение действия настоящего Договора автоматически влечет за собой отмену Поручения, не исполненного полностью, и применение последствий, установленных настоящим Договором и законодательством РФ.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3.7. Агент имеет право в исполнение настоящего Договора заключить </w:t>
      </w:r>
      <w:proofErr w:type="spellStart"/>
      <w:r w:rsidRPr="00664884">
        <w:rPr>
          <w:rFonts w:ascii="Tahoma" w:hAnsi="Tahoma" w:cs="Tahoma"/>
          <w:color w:val="000000"/>
          <w:sz w:val="20"/>
          <w:szCs w:val="20"/>
        </w:rPr>
        <w:t>субагентский</w:t>
      </w:r>
      <w:proofErr w:type="spellEnd"/>
      <w:r w:rsidRPr="00664884">
        <w:rPr>
          <w:rFonts w:ascii="Tahoma" w:hAnsi="Tahoma" w:cs="Tahoma"/>
          <w:color w:val="000000"/>
          <w:sz w:val="20"/>
          <w:szCs w:val="20"/>
        </w:rPr>
        <w:t xml:space="preserve"> Договор.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3.7.1. Агент обязан уведомить Принципала о привлечении субагента в течени</w:t>
      </w:r>
      <w:proofErr w:type="gramStart"/>
      <w:r w:rsidRPr="00664884">
        <w:rPr>
          <w:rFonts w:ascii="Tahoma" w:hAnsi="Tahoma" w:cs="Tahoma"/>
          <w:color w:val="000000"/>
          <w:sz w:val="20"/>
          <w:szCs w:val="20"/>
        </w:rPr>
        <w:t>и</w:t>
      </w:r>
      <w:proofErr w:type="gramEnd"/>
      <w:r w:rsidRPr="00664884">
        <w:rPr>
          <w:rFonts w:ascii="Tahoma" w:hAnsi="Tahoma" w:cs="Tahoma"/>
          <w:color w:val="000000"/>
          <w:sz w:val="20"/>
          <w:szCs w:val="20"/>
        </w:rPr>
        <w:t xml:space="preserve"> 5 (пяти) рабочих дней после заключения </w:t>
      </w:r>
      <w:proofErr w:type="spellStart"/>
      <w:r w:rsidRPr="00664884">
        <w:rPr>
          <w:rFonts w:ascii="Tahoma" w:hAnsi="Tahoma" w:cs="Tahoma"/>
          <w:color w:val="000000"/>
          <w:sz w:val="20"/>
          <w:szCs w:val="20"/>
        </w:rPr>
        <w:t>субагентского</w:t>
      </w:r>
      <w:proofErr w:type="spellEnd"/>
      <w:r w:rsidRPr="00664884">
        <w:rPr>
          <w:rFonts w:ascii="Tahoma" w:hAnsi="Tahoma" w:cs="Tahoma"/>
          <w:color w:val="000000"/>
          <w:sz w:val="20"/>
          <w:szCs w:val="20"/>
        </w:rPr>
        <w:t xml:space="preserve"> Договора.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3.8. После исполнения Поручения Агент обязан </w:t>
      </w:r>
      <w:proofErr w:type="gramStart"/>
      <w:r w:rsidRPr="00664884">
        <w:rPr>
          <w:rFonts w:ascii="Tahoma" w:hAnsi="Tahoma" w:cs="Tahoma"/>
          <w:color w:val="000000"/>
          <w:sz w:val="20"/>
          <w:szCs w:val="20"/>
        </w:rPr>
        <w:t>предоставить отчет</w:t>
      </w:r>
      <w:proofErr w:type="gramEnd"/>
      <w:r w:rsidRPr="00664884">
        <w:rPr>
          <w:rFonts w:ascii="Tahoma" w:hAnsi="Tahoma" w:cs="Tahoma"/>
          <w:color w:val="000000"/>
          <w:sz w:val="20"/>
          <w:szCs w:val="20"/>
        </w:rPr>
        <w:t xml:space="preserve"> в сроки и в порядке, предусмотренные настоящим Договором.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4. Права и обязанности Сторон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4.1. Агент обязан: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lastRenderedPageBreak/>
        <w:t xml:space="preserve">4.1.1. Исполнять Поручение Принципала путем совершения сделок, а также юридических и иных действий от своего имени, руководствуясь действующим законодательством РФ и настоящим Договором;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4.1.2. </w:t>
      </w:r>
      <w:proofErr w:type="gramStart"/>
      <w:r w:rsidRPr="00664884">
        <w:rPr>
          <w:rFonts w:ascii="Tahoma" w:hAnsi="Tahoma" w:cs="Tahoma"/>
          <w:color w:val="000000"/>
          <w:sz w:val="20"/>
          <w:szCs w:val="20"/>
        </w:rPr>
        <w:t>Предоставлять Принципалу отчет</w:t>
      </w:r>
      <w:proofErr w:type="gramEnd"/>
      <w:r w:rsidRPr="00664884">
        <w:rPr>
          <w:rFonts w:ascii="Tahoma" w:hAnsi="Tahoma" w:cs="Tahoma"/>
          <w:color w:val="000000"/>
          <w:sz w:val="20"/>
          <w:szCs w:val="20"/>
        </w:rPr>
        <w:t xml:space="preserve"> об исполнении Поручения, а также необходимые доказательства расходов, произведенных Агентом за счет Принципала, в сроки, установленные в настоящем Договоре;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4.1.3. Передать все полученное (имущество, документа, деньги) в связи с исполнением настоящего Договора и причитающееся Принципалу в срок, указанный в п. 3.5. Договора; 4.1.4. </w:t>
      </w:r>
      <w:proofErr w:type="gramStart"/>
      <w:r w:rsidRPr="00664884">
        <w:rPr>
          <w:rFonts w:ascii="Tahoma" w:hAnsi="Tahoma" w:cs="Tahoma"/>
          <w:color w:val="000000"/>
          <w:sz w:val="20"/>
          <w:szCs w:val="20"/>
        </w:rPr>
        <w:t>Вернуть Принципалу оставшиеся (неиспользованные) денежные средства, а также иное оставшееся (неиспользованное) имущество и документы, переданные Принципалом для исполнения настоящего Договора и подлежащие возврату Принципалу, исключение составляют удержанные в соответствии с настоящим Договором суммы (п. 2.6.</w:t>
      </w:r>
      <w:proofErr w:type="gramEnd"/>
      <w:r w:rsidRPr="00664884">
        <w:rPr>
          <w:rFonts w:ascii="Tahoma" w:hAnsi="Tahoma" w:cs="Tahoma"/>
          <w:color w:val="000000"/>
          <w:sz w:val="20"/>
          <w:szCs w:val="20"/>
        </w:rPr>
        <w:t xml:space="preserve"> </w:t>
      </w:r>
      <w:proofErr w:type="gramStart"/>
      <w:r w:rsidRPr="00664884">
        <w:rPr>
          <w:rFonts w:ascii="Tahoma" w:hAnsi="Tahoma" w:cs="Tahoma"/>
          <w:color w:val="000000"/>
          <w:sz w:val="20"/>
          <w:szCs w:val="20"/>
        </w:rPr>
        <w:t>Договора). 4.2.</w:t>
      </w:r>
      <w:proofErr w:type="gramEnd"/>
      <w:r w:rsidRPr="00664884">
        <w:rPr>
          <w:rFonts w:ascii="Tahoma" w:hAnsi="Tahoma" w:cs="Tahoma"/>
          <w:color w:val="000000"/>
          <w:sz w:val="20"/>
          <w:szCs w:val="20"/>
        </w:rPr>
        <w:t xml:space="preserve"> Агент вправе: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4.2.1. Отказаться от исполнения Поручения в случаях и в порядке, предусмотренных настоящим Договором;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4.2.2. В целях исполнения Договора заключить </w:t>
      </w:r>
      <w:proofErr w:type="spellStart"/>
      <w:r w:rsidRPr="00664884">
        <w:rPr>
          <w:rFonts w:ascii="Tahoma" w:hAnsi="Tahoma" w:cs="Tahoma"/>
          <w:color w:val="000000"/>
          <w:sz w:val="20"/>
          <w:szCs w:val="20"/>
        </w:rPr>
        <w:t>субагентский</w:t>
      </w:r>
      <w:proofErr w:type="spellEnd"/>
      <w:r w:rsidRPr="00664884">
        <w:rPr>
          <w:rFonts w:ascii="Tahoma" w:hAnsi="Tahoma" w:cs="Tahoma"/>
          <w:color w:val="000000"/>
          <w:sz w:val="20"/>
          <w:szCs w:val="20"/>
        </w:rPr>
        <w:t xml:space="preserve"> договор с другим лицом, оставаясь ответственным за действия субагента перед Принципалом;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4.2.3. Требовать выплаты вознаграждения и передачи денежных сре</w:t>
      </w:r>
      <w:proofErr w:type="gramStart"/>
      <w:r w:rsidRPr="00664884">
        <w:rPr>
          <w:rFonts w:ascii="Tahoma" w:hAnsi="Tahoma" w:cs="Tahoma"/>
          <w:color w:val="000000"/>
          <w:sz w:val="20"/>
          <w:szCs w:val="20"/>
        </w:rPr>
        <w:t>дств дл</w:t>
      </w:r>
      <w:proofErr w:type="gramEnd"/>
      <w:r w:rsidRPr="00664884">
        <w:rPr>
          <w:rFonts w:ascii="Tahoma" w:hAnsi="Tahoma" w:cs="Tahoma"/>
          <w:color w:val="000000"/>
          <w:sz w:val="20"/>
          <w:szCs w:val="20"/>
        </w:rPr>
        <w:t xml:space="preserve">я исполнения настоящего Договора, в </w:t>
      </w:r>
      <w:proofErr w:type="spellStart"/>
      <w:r w:rsidRPr="00664884">
        <w:rPr>
          <w:rFonts w:ascii="Tahoma" w:hAnsi="Tahoma" w:cs="Tahoma"/>
          <w:color w:val="000000"/>
          <w:sz w:val="20"/>
          <w:szCs w:val="20"/>
        </w:rPr>
        <w:t>т.ч</w:t>
      </w:r>
      <w:proofErr w:type="spellEnd"/>
      <w:r w:rsidRPr="00664884">
        <w:rPr>
          <w:rFonts w:ascii="Tahoma" w:hAnsi="Tahoma" w:cs="Tahoma"/>
          <w:color w:val="000000"/>
          <w:sz w:val="20"/>
          <w:szCs w:val="20"/>
        </w:rPr>
        <w:t xml:space="preserve">. возмещения произведенных расходов.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4.3. Принципал обязан: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4.3.1. Принять все исполненное по настоящему Договору от Агента, в том числе принять  Отчёт или предоставить мотивированный отказ в сроки и в порядке, установленные в настоящем Договоре;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4.3.2. Обеспечивать Агента денежными средствами, необходимыми для надлежащего исполнения Агентом Поручений Принципала, и выплатить вознаграждение в сроки и в порядке, установленные в настоящем Договоре.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4.4. Принципал вправе: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4.4.1. Требовать передачи Агентом денег, имущества и документов, а также предоставления сведений, </w:t>
      </w:r>
      <w:proofErr w:type="gramStart"/>
      <w:r w:rsidRPr="00664884">
        <w:rPr>
          <w:rFonts w:ascii="Tahoma" w:hAnsi="Tahoma" w:cs="Tahoma"/>
          <w:color w:val="000000"/>
          <w:sz w:val="20"/>
          <w:szCs w:val="20"/>
        </w:rPr>
        <w:t>обязанность</w:t>
      </w:r>
      <w:proofErr w:type="gramEnd"/>
      <w:r w:rsidRPr="00664884">
        <w:rPr>
          <w:rFonts w:ascii="Tahoma" w:hAnsi="Tahoma" w:cs="Tahoma"/>
          <w:color w:val="000000"/>
          <w:sz w:val="20"/>
          <w:szCs w:val="20"/>
        </w:rPr>
        <w:t xml:space="preserve"> предоставить которые возложена на Агента Договором (пп.4.1.3, 4.1.4. </w:t>
      </w:r>
      <w:proofErr w:type="gramStart"/>
      <w:r w:rsidRPr="00664884">
        <w:rPr>
          <w:rFonts w:ascii="Tahoma" w:hAnsi="Tahoma" w:cs="Tahoma"/>
          <w:color w:val="000000"/>
          <w:sz w:val="20"/>
          <w:szCs w:val="20"/>
        </w:rPr>
        <w:t xml:space="preserve">Договора)  и законом; </w:t>
      </w:r>
      <w:proofErr w:type="gramEnd"/>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4.4.2. Требовать от Агента предоставления отчета в порядке и в сроки, установленные в настоящем Договоре;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4.4.3. Отменить Поручение в случаях и в порядке, предусмотренных настоящим Договором.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4.5. Стороны осуществляют права и исполняют обязанности, помимо </w:t>
      </w:r>
      <w:proofErr w:type="gramStart"/>
      <w:r w:rsidRPr="00664884">
        <w:rPr>
          <w:rFonts w:ascii="Tahoma" w:hAnsi="Tahoma" w:cs="Tahoma"/>
          <w:color w:val="000000"/>
          <w:sz w:val="20"/>
          <w:szCs w:val="20"/>
        </w:rPr>
        <w:t>указанных</w:t>
      </w:r>
      <w:proofErr w:type="gramEnd"/>
      <w:r w:rsidRPr="00664884">
        <w:rPr>
          <w:rFonts w:ascii="Tahoma" w:hAnsi="Tahoma" w:cs="Tahoma"/>
          <w:color w:val="000000"/>
          <w:sz w:val="20"/>
          <w:szCs w:val="20"/>
        </w:rPr>
        <w:t xml:space="preserve"> в настоящей статье, в соответствии с законом, условиями настоящего Договора и Поручения Принципала.</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 5. Отчет Агента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5.1. Агент обязан предоставит</w:t>
      </w:r>
      <w:proofErr w:type="gramStart"/>
      <w:r w:rsidRPr="00664884">
        <w:rPr>
          <w:rFonts w:ascii="Tahoma" w:hAnsi="Tahoma" w:cs="Tahoma"/>
          <w:color w:val="000000"/>
          <w:sz w:val="20"/>
          <w:szCs w:val="20"/>
        </w:rPr>
        <w:t>ь(</w:t>
      </w:r>
      <w:proofErr w:type="spellStart"/>
      <w:proofErr w:type="gramEnd"/>
      <w:r w:rsidRPr="00664884">
        <w:rPr>
          <w:rFonts w:ascii="Tahoma" w:hAnsi="Tahoma" w:cs="Tahoma"/>
          <w:color w:val="000000"/>
          <w:sz w:val="20"/>
          <w:szCs w:val="20"/>
        </w:rPr>
        <w:t>лять</w:t>
      </w:r>
      <w:proofErr w:type="spellEnd"/>
      <w:r w:rsidRPr="00664884">
        <w:rPr>
          <w:rFonts w:ascii="Tahoma" w:hAnsi="Tahoma" w:cs="Tahoma"/>
          <w:color w:val="000000"/>
          <w:sz w:val="20"/>
          <w:szCs w:val="20"/>
        </w:rPr>
        <w:t xml:space="preserve">) Принципалу отчет(ы) об исполнении Поручения по       настоящему Договору не позднее 5 (пяти) рабочих дней после выполнения каждого Поручения.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5.2. Отчет Агента должен быть принят Принципалом либо по нему должен быть предоставлен письменный мотивированный отказ в его принятии, в течение 5 (пяти) рабочих дней после его </w:t>
      </w:r>
      <w:r w:rsidRPr="00664884">
        <w:rPr>
          <w:rFonts w:ascii="Tahoma" w:hAnsi="Tahoma" w:cs="Tahoma"/>
          <w:color w:val="000000"/>
          <w:sz w:val="20"/>
          <w:szCs w:val="20"/>
        </w:rPr>
        <w:lastRenderedPageBreak/>
        <w:t xml:space="preserve">предоставления Принципалу. В случае </w:t>
      </w:r>
      <w:proofErr w:type="gramStart"/>
      <w:r w:rsidRPr="00664884">
        <w:rPr>
          <w:rFonts w:ascii="Tahoma" w:hAnsi="Tahoma" w:cs="Tahoma"/>
          <w:color w:val="000000"/>
          <w:sz w:val="20"/>
          <w:szCs w:val="20"/>
        </w:rPr>
        <w:t>не принятия</w:t>
      </w:r>
      <w:proofErr w:type="gramEnd"/>
      <w:r w:rsidRPr="00664884">
        <w:rPr>
          <w:rFonts w:ascii="Tahoma" w:hAnsi="Tahoma" w:cs="Tahoma"/>
          <w:color w:val="000000"/>
          <w:sz w:val="20"/>
          <w:szCs w:val="20"/>
        </w:rPr>
        <w:t xml:space="preserve"> отчета в срок либо не предоставления в срок письменного мотивированного отказа в его принятии, отчет считается принятым.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5.3. К отчет</w:t>
      </w:r>
      <w:proofErr w:type="gramStart"/>
      <w:r w:rsidRPr="00664884">
        <w:rPr>
          <w:rFonts w:ascii="Tahoma" w:hAnsi="Tahoma" w:cs="Tahoma"/>
          <w:color w:val="000000"/>
          <w:sz w:val="20"/>
          <w:szCs w:val="20"/>
        </w:rPr>
        <w:t>у(</w:t>
      </w:r>
      <w:proofErr w:type="spellStart"/>
      <w:proofErr w:type="gramEnd"/>
      <w:r w:rsidRPr="00664884">
        <w:rPr>
          <w:rFonts w:ascii="Tahoma" w:hAnsi="Tahoma" w:cs="Tahoma"/>
          <w:color w:val="000000"/>
          <w:sz w:val="20"/>
          <w:szCs w:val="20"/>
        </w:rPr>
        <w:t>ам</w:t>
      </w:r>
      <w:proofErr w:type="spellEnd"/>
      <w:r w:rsidRPr="00664884">
        <w:rPr>
          <w:rFonts w:ascii="Tahoma" w:hAnsi="Tahoma" w:cs="Tahoma"/>
          <w:color w:val="000000"/>
          <w:sz w:val="20"/>
          <w:szCs w:val="20"/>
        </w:rPr>
        <w:t>) Агента должны быть приложены документы, полученные Агентом в связи с исполнением Поручения, и подтверждающие исполнение Поручения, а также произведенные расходы Агента.</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 5.4. Форма отчета утверждается Сторонами и является Приложением №2 к настоящему Договору.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6. Ответственность Сторон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6.1. </w:t>
      </w:r>
      <w:proofErr w:type="gramStart"/>
      <w:r w:rsidRPr="00664884">
        <w:rPr>
          <w:rFonts w:ascii="Tahoma" w:hAnsi="Tahoma" w:cs="Tahoma"/>
          <w:color w:val="000000"/>
          <w:sz w:val="20"/>
          <w:szCs w:val="20"/>
        </w:rPr>
        <w:t>За просрочку оплаты вознаграждения (п.2.1.</w:t>
      </w:r>
      <w:proofErr w:type="gramEnd"/>
      <w:r w:rsidRPr="00664884">
        <w:rPr>
          <w:rFonts w:ascii="Tahoma" w:hAnsi="Tahoma" w:cs="Tahoma"/>
          <w:color w:val="000000"/>
          <w:sz w:val="20"/>
          <w:szCs w:val="20"/>
        </w:rPr>
        <w:t xml:space="preserve"> Договора) (полностью или в части) и передачи и/или возмещения денежных средств (п.2.3. и п.2.5. </w:t>
      </w:r>
      <w:proofErr w:type="gramStart"/>
      <w:r w:rsidRPr="00664884">
        <w:rPr>
          <w:rFonts w:ascii="Tahoma" w:hAnsi="Tahoma" w:cs="Tahoma"/>
          <w:color w:val="000000"/>
          <w:sz w:val="20"/>
          <w:szCs w:val="20"/>
        </w:rPr>
        <w:t>Договора), если они не могут быть удержаны в полном объеме Агентом в порядке п. 2.6.</w:t>
      </w:r>
      <w:proofErr w:type="gramEnd"/>
      <w:r w:rsidRPr="00664884">
        <w:rPr>
          <w:rFonts w:ascii="Tahoma" w:hAnsi="Tahoma" w:cs="Tahoma"/>
          <w:color w:val="000000"/>
          <w:sz w:val="20"/>
          <w:szCs w:val="20"/>
        </w:rPr>
        <w:t xml:space="preserve"> Договора, Принципал уплачивает Агенту неустойку в размере 0,1 % от суммы неоплаченного платежа за каждый день просрочки.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6.2. За просрочку выполнения Поручения Агент выплачивает Принципалу неустойку в размере 0,1 % от размера вознаграждения по данному Поручению за каждый день просрочки.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6.3. Если у претерпевшей Стороны возникли убытки больше, чем размер начисленной неустойки, предусмотренной законом и/или настоящим Договором, Сторона, </w:t>
      </w:r>
      <w:proofErr w:type="spellStart"/>
      <w:r w:rsidRPr="00664884">
        <w:rPr>
          <w:rFonts w:ascii="Tahoma" w:hAnsi="Tahoma" w:cs="Tahoma"/>
          <w:color w:val="000000"/>
          <w:sz w:val="20"/>
          <w:szCs w:val="20"/>
        </w:rPr>
        <w:t>неисполнившая</w:t>
      </w:r>
      <w:proofErr w:type="spellEnd"/>
      <w:r w:rsidRPr="00664884">
        <w:rPr>
          <w:rFonts w:ascii="Tahoma" w:hAnsi="Tahoma" w:cs="Tahoma"/>
          <w:color w:val="000000"/>
          <w:sz w:val="20"/>
          <w:szCs w:val="20"/>
        </w:rPr>
        <w:t xml:space="preserve"> (ненадлежащим образом исполнившая) свои обязательства по Договору, возмещает убытки сверх суммы неустойки.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6.4. Претерпевшая Сторона вправе требовать от Стороны, </w:t>
      </w:r>
      <w:proofErr w:type="spellStart"/>
      <w:r w:rsidRPr="00664884">
        <w:rPr>
          <w:rFonts w:ascii="Tahoma" w:hAnsi="Tahoma" w:cs="Tahoma"/>
          <w:color w:val="000000"/>
          <w:sz w:val="20"/>
          <w:szCs w:val="20"/>
        </w:rPr>
        <w:t>неисполнившей</w:t>
      </w:r>
      <w:proofErr w:type="spellEnd"/>
      <w:r w:rsidRPr="00664884">
        <w:rPr>
          <w:rFonts w:ascii="Tahoma" w:hAnsi="Tahoma" w:cs="Tahoma"/>
          <w:color w:val="000000"/>
          <w:sz w:val="20"/>
          <w:szCs w:val="20"/>
        </w:rPr>
        <w:t xml:space="preserve"> (ненадлежащим образом исполнившей) обязанности по Договору, возмещения убытков, вызванных этим неисполнением (ненадлежащим исполнением), при условии их обоснованности и документальной доказанности.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6.5. Во всем остальном, прямо не предусмотренном настоящим Договором, Стороны несут ответственность в соответствии с действующим законодательством РФ.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6.6. Предусмотренная настоящей статьей неустойка подлежит уплате, а убытки возмещению Стороной, </w:t>
      </w:r>
      <w:proofErr w:type="spellStart"/>
      <w:r w:rsidRPr="00664884">
        <w:rPr>
          <w:rFonts w:ascii="Tahoma" w:hAnsi="Tahoma" w:cs="Tahoma"/>
          <w:color w:val="000000"/>
          <w:sz w:val="20"/>
          <w:szCs w:val="20"/>
        </w:rPr>
        <w:t>неисполнившей</w:t>
      </w:r>
      <w:proofErr w:type="spellEnd"/>
      <w:r w:rsidRPr="00664884">
        <w:rPr>
          <w:rFonts w:ascii="Tahoma" w:hAnsi="Tahoma" w:cs="Tahoma"/>
          <w:color w:val="000000"/>
          <w:sz w:val="20"/>
          <w:szCs w:val="20"/>
        </w:rPr>
        <w:t xml:space="preserve"> (ненадлежащим образом исполнившей) обязанности по Договору, в течение 7 (семи) рабочих дней с момента предъявления соответствующего требования.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6.7. </w:t>
      </w:r>
      <w:proofErr w:type="gramStart"/>
      <w:r w:rsidRPr="00664884">
        <w:rPr>
          <w:rFonts w:ascii="Tahoma" w:hAnsi="Tahoma" w:cs="Tahoma"/>
          <w:color w:val="000000"/>
          <w:sz w:val="20"/>
          <w:szCs w:val="20"/>
        </w:rPr>
        <w:t>Сторона настоящего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w:t>
      </w:r>
      <w:proofErr w:type="gramEnd"/>
      <w:r w:rsidRPr="00664884">
        <w:rPr>
          <w:rFonts w:ascii="Tahoma" w:hAnsi="Tahoma" w:cs="Tahoma"/>
          <w:color w:val="000000"/>
          <w:sz w:val="20"/>
          <w:szCs w:val="20"/>
        </w:rPr>
        <w:t xml:space="preserve"> обычных </w:t>
      </w:r>
      <w:proofErr w:type="gramStart"/>
      <w:r w:rsidRPr="00664884">
        <w:rPr>
          <w:rFonts w:ascii="Tahoma" w:hAnsi="Tahoma" w:cs="Tahoma"/>
          <w:color w:val="000000"/>
          <w:sz w:val="20"/>
          <w:szCs w:val="20"/>
        </w:rPr>
        <w:t>условиях</w:t>
      </w:r>
      <w:proofErr w:type="gramEnd"/>
      <w:r w:rsidRPr="00664884">
        <w:rPr>
          <w:rFonts w:ascii="Tahoma" w:hAnsi="Tahoma" w:cs="Tahoma"/>
          <w:color w:val="000000"/>
          <w:sz w:val="20"/>
          <w:szCs w:val="20"/>
        </w:rPr>
        <w:t xml:space="preserve"> делового оборота, если бы ее права и интересы не были нарушены (упущенная выгода).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6.8.  В случае неисполнения или ненадлежащего исполнения  своих обязательств уплата неустойки не освобождает соответствующую Сторону от исполнения принятых на себя по настоящему Договору обязательств.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7. Обстоятельства непреодолимой силы (форс-мажор)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7.1. Стороны будут освобождены от ответственности за неисполнение или ненадлежащее исполнение условий Договора, если такое неисполнение явилось следствием чрезвычайных и непредотвратимых при данных условиях обстоятельств (непреодолимая сила или форс-мажор).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7.2. Сторона, затронутая форс-мажорными обстоятельствами, должна в срок не более 48-ми часов уведомить другую Сторону о возникновении, виде и возможной продолжительности действия форс-мажорных обстоятельств, которые препятствуют исполнению Договора.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lastRenderedPageBreak/>
        <w:t>7.3. На время действия форс-мажорных обстоятельств исполнение обязатель</w:t>
      </w:r>
      <w:proofErr w:type="gramStart"/>
      <w:r w:rsidRPr="00664884">
        <w:rPr>
          <w:rFonts w:ascii="Tahoma" w:hAnsi="Tahoma" w:cs="Tahoma"/>
          <w:color w:val="000000"/>
          <w:sz w:val="20"/>
          <w:szCs w:val="20"/>
        </w:rPr>
        <w:t>ств пр</w:t>
      </w:r>
      <w:proofErr w:type="gramEnd"/>
      <w:r w:rsidRPr="00664884">
        <w:rPr>
          <w:rFonts w:ascii="Tahoma" w:hAnsi="Tahoma" w:cs="Tahoma"/>
          <w:color w:val="000000"/>
          <w:sz w:val="20"/>
          <w:szCs w:val="20"/>
        </w:rPr>
        <w:t xml:space="preserve">иостанавливается, санкции за неисполнение или ненадлежащее исполнение условий Договора не применяются.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7.4. Наступление форс-мажорных обстоятельств, при условии соблюдения требований, предусмотренных </w:t>
      </w:r>
      <w:proofErr w:type="spellStart"/>
      <w:r w:rsidRPr="00664884">
        <w:rPr>
          <w:rFonts w:ascii="Tahoma" w:hAnsi="Tahoma" w:cs="Tahoma"/>
          <w:color w:val="000000"/>
          <w:sz w:val="20"/>
          <w:szCs w:val="20"/>
        </w:rPr>
        <w:t>п.п</w:t>
      </w:r>
      <w:proofErr w:type="spellEnd"/>
      <w:r w:rsidRPr="00664884">
        <w:rPr>
          <w:rFonts w:ascii="Tahoma" w:hAnsi="Tahoma" w:cs="Tahoma"/>
          <w:color w:val="000000"/>
          <w:sz w:val="20"/>
          <w:szCs w:val="20"/>
        </w:rPr>
        <w:t xml:space="preserve">. 7.1. и 7.2.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устранения его последствий.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7.5. Если затронутая форс-мажорными обстоятельствами Сторона не сообщит другой Стороне в указанный в п. 7.2 срок о наступлении форс-мажорных обстоятельств, она лишается права ссылаться на них, разве что само наступившее обстоятельство препятствовало передаче или посылке такого сообщения.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7.6. Надлежащим подтверждением наличия и продолжительности форс-мажорных обстоятельств является соответствующий документ, выданный уполномоченным на то органом.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7.7. Если форс-мажорные обстоятельства и/или их последствия будут длиться свыше двух месяцев, любая из Сторон вправе в одностороннем (внесудебном) порядке отказаться от исполнения настоящего Договора в порядке, предусмотренном настоящим Договором.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8.  Срок действия Договора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8.1. Договор вступает в силу с момента его подписания надлежаще уполномоченными представителями Сторон.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8.2. Договор заключен</w:t>
      </w:r>
      <w:proofErr w:type="gramStart"/>
      <w:r w:rsidRPr="00664884">
        <w:rPr>
          <w:rFonts w:ascii="Tahoma" w:hAnsi="Tahoma" w:cs="Tahoma"/>
          <w:color w:val="000000"/>
          <w:sz w:val="20"/>
          <w:szCs w:val="20"/>
        </w:rPr>
        <w:t>.</w:t>
      </w:r>
      <w:proofErr w:type="gramEnd"/>
      <w:r w:rsidRPr="00664884">
        <w:rPr>
          <w:rFonts w:ascii="Tahoma" w:hAnsi="Tahoma" w:cs="Tahoma"/>
          <w:color w:val="000000"/>
          <w:sz w:val="20"/>
          <w:szCs w:val="20"/>
        </w:rPr>
        <w:t xml:space="preserve"> </w:t>
      </w:r>
      <w:proofErr w:type="gramStart"/>
      <w:r w:rsidRPr="00664884">
        <w:rPr>
          <w:rFonts w:ascii="Tahoma" w:hAnsi="Tahoma" w:cs="Tahoma"/>
          <w:color w:val="000000"/>
          <w:sz w:val="20"/>
          <w:szCs w:val="20"/>
        </w:rPr>
        <w:t>д</w:t>
      </w:r>
      <w:proofErr w:type="gramEnd"/>
      <w:r w:rsidRPr="00664884">
        <w:rPr>
          <w:rFonts w:ascii="Tahoma" w:hAnsi="Tahoma" w:cs="Tahoma"/>
          <w:color w:val="000000"/>
          <w:sz w:val="20"/>
          <w:szCs w:val="20"/>
        </w:rPr>
        <w:t xml:space="preserve">о  «______» ___________20___г .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8.3. Договор прекращается истечением срока действия, по соглашению Сторон, правомерно сделанным односторонним отказом от исполнения Договора, а также по иным основаниям, предусмотренным Договором и действующим законодательством РФ. Прекращение действия настоящего Договора не освобождает Стороны от </w:t>
      </w:r>
      <w:proofErr w:type="spellStart"/>
      <w:r w:rsidRPr="00664884">
        <w:rPr>
          <w:rFonts w:ascii="Tahoma" w:hAnsi="Tahoma" w:cs="Tahoma"/>
          <w:color w:val="000000"/>
          <w:sz w:val="20"/>
          <w:szCs w:val="20"/>
        </w:rPr>
        <w:t>отвественности</w:t>
      </w:r>
      <w:proofErr w:type="spellEnd"/>
      <w:r w:rsidRPr="00664884">
        <w:rPr>
          <w:rFonts w:ascii="Tahoma" w:hAnsi="Tahoma" w:cs="Tahoma"/>
          <w:color w:val="000000"/>
          <w:sz w:val="20"/>
          <w:szCs w:val="20"/>
        </w:rPr>
        <w:t xml:space="preserve"> за неисполнение (ненадлежащее исполнение) своих обязательств по настоящему Договору.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8.4. Односторонний отказ от Договора означает внесудебное расторжение Договора путем направления одной из Сторон письменного уведомления о таком. Договор считается расторгнутым с момента получения соответствующего уведомления. При этом Стороны обязаны произвести взаиморасчеты по настоящему Договору на дату его расторжения.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9. Основания и порядок прекращения Договора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9.1. </w:t>
      </w:r>
      <w:proofErr w:type="gramStart"/>
      <w:r w:rsidRPr="00664884">
        <w:rPr>
          <w:rFonts w:ascii="Tahoma" w:hAnsi="Tahoma" w:cs="Tahoma"/>
          <w:color w:val="000000"/>
          <w:sz w:val="20"/>
          <w:szCs w:val="20"/>
        </w:rPr>
        <w:t>Договор</w:t>
      </w:r>
      <w:proofErr w:type="gramEnd"/>
      <w:r w:rsidRPr="00664884">
        <w:rPr>
          <w:rFonts w:ascii="Tahoma" w:hAnsi="Tahoma" w:cs="Tahoma"/>
          <w:color w:val="000000"/>
          <w:sz w:val="20"/>
          <w:szCs w:val="20"/>
        </w:rPr>
        <w:t xml:space="preserve"> может быть расторгнут по обоюдному согласию Сторон путем подписания Соглашения о расторжении.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9.2. </w:t>
      </w:r>
      <w:proofErr w:type="gramStart"/>
      <w:r w:rsidRPr="00664884">
        <w:rPr>
          <w:rFonts w:ascii="Tahoma" w:hAnsi="Tahoma" w:cs="Tahoma"/>
          <w:color w:val="000000"/>
          <w:sz w:val="20"/>
          <w:szCs w:val="20"/>
        </w:rPr>
        <w:t>Договор</w:t>
      </w:r>
      <w:proofErr w:type="gramEnd"/>
      <w:r w:rsidRPr="00664884">
        <w:rPr>
          <w:rFonts w:ascii="Tahoma" w:hAnsi="Tahoma" w:cs="Tahoma"/>
          <w:color w:val="000000"/>
          <w:sz w:val="20"/>
          <w:szCs w:val="20"/>
        </w:rPr>
        <w:t xml:space="preserve"> может быть расторгнут судом по основаниям, предусмотренным гражданским законодательством.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9.3. Принципал имеет право в любое время в одностороннем (внесудебном) порядке  отменить Поручение (расторгнуть Договор).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9.4. </w:t>
      </w:r>
      <w:proofErr w:type="gramStart"/>
      <w:r w:rsidRPr="00664884">
        <w:rPr>
          <w:rFonts w:ascii="Tahoma" w:hAnsi="Tahoma" w:cs="Tahoma"/>
          <w:color w:val="000000"/>
          <w:sz w:val="20"/>
          <w:szCs w:val="20"/>
        </w:rPr>
        <w:t>Договор</w:t>
      </w:r>
      <w:proofErr w:type="gramEnd"/>
      <w:r w:rsidRPr="00664884">
        <w:rPr>
          <w:rFonts w:ascii="Tahoma" w:hAnsi="Tahoma" w:cs="Tahoma"/>
          <w:color w:val="000000"/>
          <w:sz w:val="20"/>
          <w:szCs w:val="20"/>
        </w:rPr>
        <w:t xml:space="preserve"> может быть расторгнут в одностороннем (внесудебном) порядке Стороной, чьи интересы нарушены, без возмещения другой Стороне убытков, возникших в связи с расторжением Договора, в случае существенного нарушения условий настоящего Договора другой Стороной. Договор в этом случае считается расторгнутым с момента направления уведомления о его расторжении. Существенными нарушениями следует считать: - систематическая (т.е. 2 (два) и более раза подряд) задержка предоставления отчета Агентом более, чем на 7 (семь) рабочих дней </w:t>
      </w:r>
      <w:r w:rsidRPr="00664884">
        <w:rPr>
          <w:rFonts w:ascii="Tahoma" w:hAnsi="Tahoma" w:cs="Tahoma"/>
          <w:color w:val="000000"/>
          <w:sz w:val="20"/>
          <w:szCs w:val="20"/>
        </w:rPr>
        <w:lastRenderedPageBreak/>
        <w:t>или отказ (уклонение) в его предоставлении</w:t>
      </w:r>
      <w:proofErr w:type="gramStart"/>
      <w:r w:rsidRPr="00664884">
        <w:rPr>
          <w:rFonts w:ascii="Tahoma" w:hAnsi="Tahoma" w:cs="Tahoma"/>
          <w:color w:val="000000"/>
          <w:sz w:val="20"/>
          <w:szCs w:val="20"/>
        </w:rPr>
        <w:t>.</w:t>
      </w:r>
      <w:proofErr w:type="gramEnd"/>
      <w:r w:rsidRPr="00664884">
        <w:rPr>
          <w:rFonts w:ascii="Tahoma" w:hAnsi="Tahoma" w:cs="Tahoma"/>
          <w:color w:val="000000"/>
          <w:sz w:val="20"/>
          <w:szCs w:val="20"/>
        </w:rPr>
        <w:t xml:space="preserve">             - </w:t>
      </w:r>
      <w:proofErr w:type="gramStart"/>
      <w:r w:rsidRPr="00664884">
        <w:rPr>
          <w:rFonts w:ascii="Tahoma" w:hAnsi="Tahoma" w:cs="Tahoma"/>
          <w:color w:val="000000"/>
          <w:sz w:val="20"/>
          <w:szCs w:val="20"/>
        </w:rPr>
        <w:t>с</w:t>
      </w:r>
      <w:proofErr w:type="gramEnd"/>
      <w:r w:rsidRPr="00664884">
        <w:rPr>
          <w:rFonts w:ascii="Tahoma" w:hAnsi="Tahoma" w:cs="Tahoma"/>
          <w:color w:val="000000"/>
          <w:sz w:val="20"/>
          <w:szCs w:val="20"/>
        </w:rPr>
        <w:t>истематическая (т.е. 2 (два) и более раза подряд) задержка Принципалом выплаты в полном объеме вознаграждения и/или предоставления в полном объеме денежных средств, и/или возмещения в полном объеме  произведенных расходов, предусмотренных в статье 2 Договора, более, чем на 7 (семь) рабочих дней, при невозможности их удержания. - систематическая (т.е. 2 (два) и более раза подряд) задержка Агентом в передаче денег, имущества, документов, подлежащих передаче Принципалу по условиям настоящего Договора, более, чем на 7 (семь) рабочих дней, или отка</w:t>
      </w:r>
      <w:proofErr w:type="gramStart"/>
      <w:r w:rsidRPr="00664884">
        <w:rPr>
          <w:rFonts w:ascii="Tahoma" w:hAnsi="Tahoma" w:cs="Tahoma"/>
          <w:color w:val="000000"/>
          <w:sz w:val="20"/>
          <w:szCs w:val="20"/>
        </w:rPr>
        <w:t>з(</w:t>
      </w:r>
      <w:proofErr w:type="gramEnd"/>
      <w:r w:rsidRPr="00664884">
        <w:rPr>
          <w:rFonts w:ascii="Tahoma" w:hAnsi="Tahoma" w:cs="Tahoma"/>
          <w:color w:val="000000"/>
          <w:sz w:val="20"/>
          <w:szCs w:val="20"/>
        </w:rPr>
        <w:t xml:space="preserve">уклонение) в их передачи.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9.5. Договор может быть прекращен (расторгнут) и по иным основаниям, предусмотренным законодательством РФ.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10.  Разрешение споров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10.1. Стороны обязуются принимать зависящие от них меры по урегулированию споров и разногласий, которые могут возникнуть из настоящего Договора или в связи с ним, путем переговоров.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10.2. При невозможности урегулирования спора путем переговоров, спор подлежит разрешению судом в предусмотренном законом порядке. 10.3.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действительностью, подлежат разрешению в Третейском суде при Обществе с ограниченной ответственностью «</w:t>
      </w:r>
      <w:proofErr w:type="spellStart"/>
      <w:r w:rsidRPr="00664884">
        <w:rPr>
          <w:rFonts w:ascii="Tahoma" w:hAnsi="Tahoma" w:cs="Tahoma"/>
          <w:color w:val="000000"/>
          <w:sz w:val="20"/>
          <w:szCs w:val="20"/>
        </w:rPr>
        <w:t>Доминус</w:t>
      </w:r>
      <w:proofErr w:type="spellEnd"/>
      <w:r w:rsidRPr="00664884">
        <w:rPr>
          <w:rFonts w:ascii="Tahoma" w:hAnsi="Tahoma" w:cs="Tahoma"/>
          <w:color w:val="000000"/>
          <w:sz w:val="20"/>
          <w:szCs w:val="20"/>
        </w:rPr>
        <w:t xml:space="preserve">» (г. Москва), по адресу: </w:t>
      </w:r>
      <w:proofErr w:type="spellStart"/>
      <w:r w:rsidRPr="00664884">
        <w:rPr>
          <w:rFonts w:ascii="Tahoma" w:hAnsi="Tahoma" w:cs="Tahoma"/>
          <w:color w:val="000000"/>
          <w:sz w:val="20"/>
          <w:szCs w:val="20"/>
        </w:rPr>
        <w:t>г</w:t>
      </w:r>
      <w:proofErr w:type="gramStart"/>
      <w:r w:rsidRPr="00664884">
        <w:rPr>
          <w:rFonts w:ascii="Tahoma" w:hAnsi="Tahoma" w:cs="Tahoma"/>
          <w:color w:val="000000"/>
          <w:sz w:val="20"/>
          <w:szCs w:val="20"/>
        </w:rPr>
        <w:t>.М</w:t>
      </w:r>
      <w:proofErr w:type="gramEnd"/>
      <w:r w:rsidRPr="00664884">
        <w:rPr>
          <w:rFonts w:ascii="Tahoma" w:hAnsi="Tahoma" w:cs="Tahoma"/>
          <w:color w:val="000000"/>
          <w:sz w:val="20"/>
          <w:szCs w:val="20"/>
        </w:rPr>
        <w:t>осква</w:t>
      </w:r>
      <w:proofErr w:type="spellEnd"/>
      <w:r w:rsidRPr="00664884">
        <w:rPr>
          <w:rFonts w:ascii="Tahoma" w:hAnsi="Tahoma" w:cs="Tahoma"/>
          <w:color w:val="000000"/>
          <w:sz w:val="20"/>
          <w:szCs w:val="20"/>
        </w:rPr>
        <w:t>, Проспект Мира, д.69, стр.1, оф.539 (</w:t>
      </w:r>
      <w:proofErr w:type="spellStart"/>
      <w:r w:rsidRPr="00664884">
        <w:rPr>
          <w:rFonts w:ascii="Tahoma" w:hAnsi="Tahoma" w:cs="Tahoma"/>
          <w:color w:val="000000"/>
          <w:sz w:val="20"/>
          <w:szCs w:val="20"/>
        </w:rPr>
        <w:t>эл.почта</w:t>
      </w:r>
      <w:proofErr w:type="spellEnd"/>
      <w:r w:rsidRPr="00664884">
        <w:rPr>
          <w:rFonts w:ascii="Tahoma" w:hAnsi="Tahoma" w:cs="Tahoma"/>
          <w:color w:val="000000"/>
          <w:sz w:val="20"/>
          <w:szCs w:val="20"/>
        </w:rPr>
        <w:t>: info@dmns.ru, тел (495) 744-69-27),  в соответствии с Положением о Третейском суде пр</w:t>
      </w:r>
      <w:proofErr w:type="gramStart"/>
      <w:r w:rsidRPr="00664884">
        <w:rPr>
          <w:rFonts w:ascii="Tahoma" w:hAnsi="Tahoma" w:cs="Tahoma"/>
          <w:color w:val="000000"/>
          <w:sz w:val="20"/>
          <w:szCs w:val="20"/>
        </w:rPr>
        <w:t>и ООО</w:t>
      </w:r>
      <w:proofErr w:type="gramEnd"/>
      <w:r w:rsidRPr="00664884">
        <w:rPr>
          <w:rFonts w:ascii="Tahoma" w:hAnsi="Tahoma" w:cs="Tahoma"/>
          <w:color w:val="000000"/>
          <w:sz w:val="20"/>
          <w:szCs w:val="20"/>
        </w:rPr>
        <w:t xml:space="preserve"> «</w:t>
      </w:r>
      <w:proofErr w:type="spellStart"/>
      <w:r w:rsidRPr="00664884">
        <w:rPr>
          <w:rFonts w:ascii="Tahoma" w:hAnsi="Tahoma" w:cs="Tahoma"/>
          <w:color w:val="000000"/>
          <w:sz w:val="20"/>
          <w:szCs w:val="20"/>
        </w:rPr>
        <w:t>Доминус</w:t>
      </w:r>
      <w:proofErr w:type="spellEnd"/>
      <w:r w:rsidRPr="00664884">
        <w:rPr>
          <w:rFonts w:ascii="Tahoma" w:hAnsi="Tahoma" w:cs="Tahoma"/>
          <w:color w:val="000000"/>
          <w:sz w:val="20"/>
          <w:szCs w:val="20"/>
        </w:rPr>
        <w:t xml:space="preserve">», его Регламентом и Положением о третейских расходах и сборах, размещенными на сайте в сети Интернет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10.4. Стороны подтверждают, что с Положением о Третейском суде пр</w:t>
      </w:r>
      <w:proofErr w:type="gramStart"/>
      <w:r w:rsidRPr="00664884">
        <w:rPr>
          <w:rFonts w:ascii="Tahoma" w:hAnsi="Tahoma" w:cs="Tahoma"/>
          <w:color w:val="000000"/>
          <w:sz w:val="20"/>
          <w:szCs w:val="20"/>
        </w:rPr>
        <w:t>и ООО</w:t>
      </w:r>
      <w:proofErr w:type="gramEnd"/>
      <w:r w:rsidRPr="00664884">
        <w:rPr>
          <w:rFonts w:ascii="Tahoma" w:hAnsi="Tahoma" w:cs="Tahoma"/>
          <w:color w:val="000000"/>
          <w:sz w:val="20"/>
          <w:szCs w:val="20"/>
        </w:rPr>
        <w:t xml:space="preserve"> «</w:t>
      </w:r>
      <w:proofErr w:type="spellStart"/>
      <w:r w:rsidRPr="00664884">
        <w:rPr>
          <w:rFonts w:ascii="Tahoma" w:hAnsi="Tahoma" w:cs="Tahoma"/>
          <w:color w:val="000000"/>
          <w:sz w:val="20"/>
          <w:szCs w:val="20"/>
        </w:rPr>
        <w:t>Доминус</w:t>
      </w:r>
      <w:proofErr w:type="spellEnd"/>
      <w:r w:rsidRPr="00664884">
        <w:rPr>
          <w:rFonts w:ascii="Tahoma" w:hAnsi="Tahoma" w:cs="Tahoma"/>
          <w:color w:val="000000"/>
          <w:sz w:val="20"/>
          <w:szCs w:val="20"/>
        </w:rPr>
        <w:t xml:space="preserve">», его Регламентом и Положением о третейских расходах и сборах, ознакомлены.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10.5. Решения Третейского суда при Обществе с ограниченной ответственностью «</w:t>
      </w:r>
      <w:proofErr w:type="spellStart"/>
      <w:r w:rsidRPr="00664884">
        <w:rPr>
          <w:rFonts w:ascii="Tahoma" w:hAnsi="Tahoma" w:cs="Tahoma"/>
          <w:color w:val="000000"/>
          <w:sz w:val="20"/>
          <w:szCs w:val="20"/>
        </w:rPr>
        <w:t>Доминус</w:t>
      </w:r>
      <w:proofErr w:type="spellEnd"/>
      <w:r w:rsidRPr="00664884">
        <w:rPr>
          <w:rFonts w:ascii="Tahoma" w:hAnsi="Tahoma" w:cs="Tahoma"/>
          <w:color w:val="000000"/>
          <w:sz w:val="20"/>
          <w:szCs w:val="20"/>
        </w:rPr>
        <w:t>» (</w:t>
      </w:r>
      <w:proofErr w:type="spellStart"/>
      <w:r w:rsidRPr="00664884">
        <w:rPr>
          <w:rFonts w:ascii="Tahoma" w:hAnsi="Tahoma" w:cs="Tahoma"/>
          <w:color w:val="000000"/>
          <w:sz w:val="20"/>
          <w:szCs w:val="20"/>
        </w:rPr>
        <w:t>г</w:t>
      </w:r>
      <w:proofErr w:type="gramStart"/>
      <w:r w:rsidRPr="00664884">
        <w:rPr>
          <w:rFonts w:ascii="Tahoma" w:hAnsi="Tahoma" w:cs="Tahoma"/>
          <w:color w:val="000000"/>
          <w:sz w:val="20"/>
          <w:szCs w:val="20"/>
        </w:rPr>
        <w:t>.М</w:t>
      </w:r>
      <w:proofErr w:type="gramEnd"/>
      <w:r w:rsidRPr="00664884">
        <w:rPr>
          <w:rFonts w:ascii="Tahoma" w:hAnsi="Tahoma" w:cs="Tahoma"/>
          <w:color w:val="000000"/>
          <w:sz w:val="20"/>
          <w:szCs w:val="20"/>
        </w:rPr>
        <w:t>осква</w:t>
      </w:r>
      <w:proofErr w:type="spellEnd"/>
      <w:r w:rsidRPr="00664884">
        <w:rPr>
          <w:rFonts w:ascii="Tahoma" w:hAnsi="Tahoma" w:cs="Tahoma"/>
          <w:color w:val="000000"/>
          <w:sz w:val="20"/>
          <w:szCs w:val="20"/>
        </w:rPr>
        <w:t xml:space="preserve">), в соответствии со ст. 40 ФЗ № 102-ФЗ от 24.07.2002г. «О третейских судах в Российской Федерации», являются окончательными и оспариванию не подлежат.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11. Заключительные положения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11.1. Все изменения, дополнения к настоящему Договору действительны лишь в том случае, если они оформлены в письменной форме и подписаны обеими Сторонами.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11.2. </w:t>
      </w:r>
      <w:proofErr w:type="gramStart"/>
      <w:r w:rsidRPr="00664884">
        <w:rPr>
          <w:rFonts w:ascii="Tahoma" w:hAnsi="Tahoma" w:cs="Tahoma"/>
          <w:color w:val="000000"/>
          <w:sz w:val="20"/>
          <w:szCs w:val="20"/>
        </w:rPr>
        <w:t xml:space="preserve">Если иное прямо не предусмотрено Договором, то любые уведомления, запросы или иные сообщения, направляемые любой из Сторон, в связи с настоящим Договором, будут считаться переданными должным образом, если они отправлены через почтовое отделение, зарекомендованной курьерской службой (DHL, </w:t>
      </w:r>
      <w:proofErr w:type="spellStart"/>
      <w:r w:rsidRPr="00664884">
        <w:rPr>
          <w:rFonts w:ascii="Tahoma" w:hAnsi="Tahoma" w:cs="Tahoma"/>
          <w:color w:val="000000"/>
          <w:sz w:val="20"/>
          <w:szCs w:val="20"/>
        </w:rPr>
        <w:t>Fedex</w:t>
      </w:r>
      <w:proofErr w:type="spellEnd"/>
      <w:r w:rsidRPr="00664884">
        <w:rPr>
          <w:rFonts w:ascii="Tahoma" w:hAnsi="Tahoma" w:cs="Tahoma"/>
          <w:color w:val="000000"/>
          <w:sz w:val="20"/>
          <w:szCs w:val="20"/>
        </w:rPr>
        <w:t xml:space="preserve">, </w:t>
      </w:r>
      <w:proofErr w:type="spellStart"/>
      <w:r w:rsidRPr="00664884">
        <w:rPr>
          <w:rFonts w:ascii="Tahoma" w:hAnsi="Tahoma" w:cs="Tahoma"/>
          <w:color w:val="000000"/>
          <w:sz w:val="20"/>
          <w:szCs w:val="20"/>
        </w:rPr>
        <w:t>Гарантпост</w:t>
      </w:r>
      <w:proofErr w:type="spellEnd"/>
      <w:r w:rsidRPr="00664884">
        <w:rPr>
          <w:rFonts w:ascii="Tahoma" w:hAnsi="Tahoma" w:cs="Tahoma"/>
          <w:color w:val="000000"/>
          <w:sz w:val="20"/>
          <w:szCs w:val="20"/>
        </w:rPr>
        <w:t xml:space="preserve"> и т.п.)  или вручены лично под роспись лица (с указанием его должности и Ф.И.О.), уполномоченного соответствующей Стороной на</w:t>
      </w:r>
      <w:proofErr w:type="gramEnd"/>
      <w:r w:rsidRPr="00664884">
        <w:rPr>
          <w:rFonts w:ascii="Tahoma" w:hAnsi="Tahoma" w:cs="Tahoma"/>
          <w:color w:val="000000"/>
          <w:sz w:val="20"/>
          <w:szCs w:val="20"/>
        </w:rPr>
        <w:t xml:space="preserve"> прием корреспонденции. Уведомления, запросы или иные сообщения по настоящему Договору считаются полученными: в дату, указанную на квитанции о получении, в случае доставки курьером или лично;  в дату, указанную на уведомлении о доставке в качестве даты доставки, в случае направления заказной почтой через почтовое отделение.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11.3. В случае изменения сведений, указанных в «Адресах и реквизитах Сторон», Стороны обязуются в разумный срок известить друг друга о таких изменениях по телефону и в течение 5 (пяти) рабочих дней с момента таких изменений направить уведомление, в </w:t>
      </w:r>
      <w:proofErr w:type="gramStart"/>
      <w:r w:rsidRPr="00664884">
        <w:rPr>
          <w:rFonts w:ascii="Tahoma" w:hAnsi="Tahoma" w:cs="Tahoma"/>
          <w:color w:val="000000"/>
          <w:sz w:val="20"/>
          <w:szCs w:val="20"/>
        </w:rPr>
        <w:t>порядке</w:t>
      </w:r>
      <w:proofErr w:type="gramEnd"/>
      <w:r w:rsidRPr="00664884">
        <w:rPr>
          <w:rFonts w:ascii="Tahoma" w:hAnsi="Tahoma" w:cs="Tahoma"/>
          <w:color w:val="000000"/>
          <w:sz w:val="20"/>
          <w:szCs w:val="20"/>
        </w:rPr>
        <w:t xml:space="preserve"> установленном п. 11.2. настоящего Договора, в противном случае исполнение обязательств, направление требований, сообщений, писем по адресам, электронной почте, телефону, банковским реквизитам, первоначально согласованным в Договоре, будут считаться исполненными надлежащим образом.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lastRenderedPageBreak/>
        <w:t xml:space="preserve">11.4. В случаях прямо не предусмотренных настоящим Договором, Стороны руководствуются действующим законодательством РФ.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11.5. Настоящий Договор составлен в двух экземплярах: по одному для каждой из Сторон.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12. Адреса и реквизиты Сторон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Принципал: ______________________________ (Ф.И.О.)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Адрес: _________________________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ИНН___________________________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Паспорт:________________________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Выдан: _________________________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Дата выдачи:_____________________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Код подразделения: _______________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Банковские реквизиты: банковский счет:__________________ ________________________________ (наименование Банка) </w:t>
      </w:r>
      <w:proofErr w:type="gramStart"/>
      <w:r w:rsidRPr="00664884">
        <w:rPr>
          <w:rFonts w:ascii="Tahoma" w:hAnsi="Tahoma" w:cs="Tahoma"/>
          <w:color w:val="000000"/>
          <w:sz w:val="20"/>
          <w:szCs w:val="20"/>
        </w:rPr>
        <w:t>к</w:t>
      </w:r>
      <w:proofErr w:type="gramEnd"/>
      <w:r w:rsidRPr="00664884">
        <w:rPr>
          <w:rFonts w:ascii="Tahoma" w:hAnsi="Tahoma" w:cs="Tahoma"/>
          <w:color w:val="000000"/>
          <w:sz w:val="20"/>
          <w:szCs w:val="20"/>
        </w:rPr>
        <w:t xml:space="preserve">/с________________________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БИК</w:t>
      </w:r>
      <w:proofErr w:type="gramStart"/>
      <w:r w:rsidRPr="00664884">
        <w:rPr>
          <w:rFonts w:ascii="Tahoma" w:hAnsi="Tahoma" w:cs="Tahoma"/>
          <w:color w:val="000000"/>
          <w:sz w:val="20"/>
          <w:szCs w:val="20"/>
        </w:rPr>
        <w:t xml:space="preserve"> __________   _______________ (_____________) </w:t>
      </w:r>
      <w:proofErr w:type="gramEnd"/>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Агент:  _______________________________ (Ф.И.О.)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Адрес: _________________________ ИНН___________________________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Паспорт:________________________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Выдан: _________________________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Дата выдачи:_____________________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Код подразделения: _______________ </w:t>
      </w:r>
    </w:p>
    <w:p w:rsidR="00664884" w:rsidRPr="00664884" w:rsidRDefault="00664884" w:rsidP="00664884">
      <w:pPr>
        <w:rPr>
          <w:rFonts w:ascii="Tahoma" w:hAnsi="Tahoma" w:cs="Tahoma"/>
          <w:color w:val="000000"/>
          <w:sz w:val="20"/>
          <w:szCs w:val="20"/>
        </w:rPr>
      </w:pPr>
      <w:r w:rsidRPr="00664884">
        <w:rPr>
          <w:rFonts w:ascii="Tahoma" w:hAnsi="Tahoma" w:cs="Tahoma"/>
          <w:color w:val="000000"/>
          <w:sz w:val="20"/>
          <w:szCs w:val="20"/>
        </w:rPr>
        <w:t xml:space="preserve">Банковские реквизиты: банковский счет:__________________ ________________________________ (наименование Банка) </w:t>
      </w:r>
      <w:proofErr w:type="gramStart"/>
      <w:r w:rsidRPr="00664884">
        <w:rPr>
          <w:rFonts w:ascii="Tahoma" w:hAnsi="Tahoma" w:cs="Tahoma"/>
          <w:color w:val="000000"/>
          <w:sz w:val="20"/>
          <w:szCs w:val="20"/>
        </w:rPr>
        <w:t>к</w:t>
      </w:r>
      <w:proofErr w:type="gramEnd"/>
      <w:r w:rsidRPr="00664884">
        <w:rPr>
          <w:rFonts w:ascii="Tahoma" w:hAnsi="Tahoma" w:cs="Tahoma"/>
          <w:color w:val="000000"/>
          <w:sz w:val="20"/>
          <w:szCs w:val="20"/>
        </w:rPr>
        <w:t xml:space="preserve">/с________________________ </w:t>
      </w:r>
    </w:p>
    <w:p w:rsidR="001E010F" w:rsidRPr="00664884" w:rsidRDefault="00664884" w:rsidP="00664884">
      <w:pPr>
        <w:rPr>
          <w:sz w:val="20"/>
          <w:szCs w:val="20"/>
        </w:rPr>
      </w:pPr>
      <w:r w:rsidRPr="00664884">
        <w:rPr>
          <w:rFonts w:ascii="Tahoma" w:hAnsi="Tahoma" w:cs="Tahoma"/>
          <w:color w:val="000000"/>
          <w:sz w:val="20"/>
          <w:szCs w:val="20"/>
        </w:rPr>
        <w:t>БИК</w:t>
      </w:r>
      <w:proofErr w:type="gramStart"/>
      <w:r w:rsidRPr="00664884">
        <w:rPr>
          <w:rFonts w:ascii="Tahoma" w:hAnsi="Tahoma" w:cs="Tahoma"/>
          <w:color w:val="000000"/>
          <w:sz w:val="20"/>
          <w:szCs w:val="20"/>
        </w:rPr>
        <w:t xml:space="preserve"> __________   ______________ (_____________)   </w:t>
      </w:r>
      <w:r w:rsidRPr="00664884">
        <w:rPr>
          <w:rStyle w:val="apple-converted-space"/>
          <w:rFonts w:ascii="Tahoma" w:hAnsi="Tahoma" w:cs="Tahoma"/>
          <w:color w:val="000000"/>
          <w:sz w:val="20"/>
          <w:szCs w:val="20"/>
        </w:rPr>
        <w:t> </w:t>
      </w:r>
      <w:r w:rsidRPr="00664884">
        <w:rPr>
          <w:rFonts w:ascii="Tahoma" w:hAnsi="Tahoma" w:cs="Tahoma"/>
          <w:color w:val="000000"/>
          <w:sz w:val="20"/>
          <w:szCs w:val="20"/>
        </w:rPr>
        <w:br/>
      </w:r>
      <w:r w:rsidRPr="00664884">
        <w:rPr>
          <w:rFonts w:ascii="Tahoma" w:hAnsi="Tahoma" w:cs="Tahoma"/>
          <w:color w:val="000000"/>
          <w:sz w:val="20"/>
          <w:szCs w:val="20"/>
        </w:rPr>
        <w:br/>
      </w:r>
      <w:bookmarkStart w:id="0" w:name="_GoBack"/>
      <w:bookmarkEnd w:id="0"/>
      <w:proofErr w:type="gramEnd"/>
    </w:p>
    <w:sectPr w:rsidR="001E010F" w:rsidRPr="00664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84"/>
    <w:rsid w:val="001E010F"/>
    <w:rsid w:val="00664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4884"/>
  </w:style>
  <w:style w:type="character" w:styleId="a3">
    <w:name w:val="Hyperlink"/>
    <w:basedOn w:val="a0"/>
    <w:uiPriority w:val="99"/>
    <w:unhideWhenUsed/>
    <w:rsid w:val="006648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4884"/>
  </w:style>
  <w:style w:type="character" w:styleId="a3">
    <w:name w:val="Hyperlink"/>
    <w:basedOn w:val="a0"/>
    <w:uiPriority w:val="99"/>
    <w:unhideWhenUsed/>
    <w:rsid w:val="00664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2968</Words>
  <Characters>16921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2015-10-02T08:24:00Z</dcterms:created>
  <dcterms:modified xsi:type="dcterms:W3CDTF">2015-10-02T08:32:00Z</dcterms:modified>
</cp:coreProperties>
</file>