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8A" w:rsidRPr="0045108A" w:rsidRDefault="0045108A" w:rsidP="0045108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</w:pPr>
      <w:r w:rsidRPr="0045108A">
        <w:rPr>
          <w:rFonts w:ascii="Arial" w:eastAsia="Times New Roman" w:hAnsi="Arial" w:cs="Arial"/>
          <w:color w:val="000000" w:themeColor="text1"/>
          <w:sz w:val="30"/>
          <w:szCs w:val="30"/>
          <w:u w:val="single"/>
          <w:bdr w:val="none" w:sz="0" w:space="0" w:color="auto" w:frame="1"/>
          <w:lang w:eastAsia="ru-RU"/>
        </w:rPr>
        <w:t>СТАТЬЯ 315. ДОСРОЧНОЕ ИСПОЛНЕНИЕ ОБЯЗАТЕЛЬСТВА</w:t>
      </w:r>
    </w:p>
    <w:p w:rsidR="0045108A" w:rsidRDefault="0045108A" w:rsidP="0045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8A" w:rsidRDefault="0045108A" w:rsidP="0045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45108A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[Гражданский кодекс РФ]</w:t>
        </w:r>
      </w:hyperlink>
      <w:r w:rsidRPr="004510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tooltip="Глава 22. Исполнение обязательств" w:history="1">
        <w:r w:rsidRPr="0045108A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[Глава 22]</w:t>
        </w:r>
      </w:hyperlink>
      <w:r w:rsidRPr="004510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7" w:tooltip="Досрочное исполнение обязательства" w:history="1">
        <w:r w:rsidRPr="0045108A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[Статья 315]</w:t>
        </w:r>
      </w:hyperlink>
    </w:p>
    <w:p w:rsidR="0045108A" w:rsidRPr="0045108A" w:rsidRDefault="0045108A" w:rsidP="00451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8A" w:rsidRPr="0045108A" w:rsidRDefault="0045108A" w:rsidP="0045108A">
      <w:pPr>
        <w:spacing w:after="30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10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Должник вправе исполнить обязательство до срока, если иное не предусмотрено законом, иными правовыми актами или условиями обязательства либо не вытекает из его существа. Однако досрочное исполнение обязательств, связанных с осуществлением его сторонами предпринимательской деятельности, допускается только в случаях, когда возможность исполнить обязательство до срока предусмотрена законом, иными правовыми актами или условиями обязательства либо вытекает из обычаев делового оборота или существа обязательства.</w:t>
      </w:r>
    </w:p>
    <w:p w:rsidR="004473BF" w:rsidRDefault="004473BF">
      <w:bookmarkStart w:id="0" w:name="_GoBack"/>
      <w:bookmarkEnd w:id="0"/>
    </w:p>
    <w:sectPr w:rsidR="0044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1E"/>
    <w:rsid w:val="004473BF"/>
    <w:rsid w:val="0045108A"/>
    <w:rsid w:val="00B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10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10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inspection.ru/gz/3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rinspection.ru/gz/glava-22-ispolnenie-obyazatelstv" TargetMode="External"/><Relationship Id="rId5" Type="http://schemas.openxmlformats.org/officeDocument/2006/relationships/hyperlink" Target="http://www.jurinspection.ru/g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2015-11-17T10:24:00Z</dcterms:created>
  <dcterms:modified xsi:type="dcterms:W3CDTF">2015-11-17T10:26:00Z</dcterms:modified>
</cp:coreProperties>
</file>