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3" w:rsidRPr="00075C73" w:rsidRDefault="00075C73" w:rsidP="00075C7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 w:rsidRPr="00075C73">
        <w:rPr>
          <w:rStyle w:val="a4"/>
          <w:rFonts w:ascii="ralewayextrabold" w:hAnsi="ralewayextrabold" w:cs="Arial"/>
          <w:bCs w:val="0"/>
          <w:color w:val="111111"/>
          <w:sz w:val="23"/>
          <w:szCs w:val="23"/>
          <w:bdr w:val="none" w:sz="0" w:space="0" w:color="auto" w:frame="1"/>
        </w:rPr>
        <w:t>ХАРАКТЕРИСТИКА </w:t>
      </w:r>
    </w:p>
    <w:p w:rsidR="00075C73" w:rsidRPr="00075C73" w:rsidRDefault="00075C73" w:rsidP="00075C73">
      <w:pPr>
        <w:pStyle w:val="a3"/>
        <w:spacing w:before="0" w:beforeAutospacing="0" w:after="375" w:afterAutospacing="0"/>
        <w:jc w:val="center"/>
        <w:textAlignment w:val="baseline"/>
        <w:rPr>
          <w:rFonts w:ascii="Arial" w:hAnsi="Arial" w:cs="Arial"/>
          <w:i/>
          <w:color w:val="111111"/>
          <w:sz w:val="23"/>
          <w:szCs w:val="23"/>
        </w:rPr>
      </w:pPr>
      <w:r w:rsidRPr="00075C73">
        <w:rPr>
          <w:rFonts w:ascii="Arial" w:hAnsi="Arial" w:cs="Arial"/>
          <w:i/>
          <w:color w:val="111111"/>
          <w:sz w:val="23"/>
          <w:szCs w:val="23"/>
        </w:rPr>
        <w:t>На работника предприятия ОАО «Махачкалинские зори»</w:t>
      </w:r>
      <w:r w:rsidRPr="00075C73">
        <w:rPr>
          <w:rFonts w:ascii="Arial" w:hAnsi="Arial" w:cs="Arial"/>
          <w:i/>
          <w:color w:val="111111"/>
          <w:sz w:val="23"/>
          <w:szCs w:val="23"/>
        </w:rPr>
        <w:br/>
        <w:t xml:space="preserve">Гаджиева Шамиля </w:t>
      </w:r>
      <w:proofErr w:type="spellStart"/>
      <w:r w:rsidRPr="00075C73">
        <w:rPr>
          <w:rFonts w:ascii="Arial" w:hAnsi="Arial" w:cs="Arial"/>
          <w:i/>
          <w:color w:val="111111"/>
          <w:sz w:val="23"/>
          <w:szCs w:val="23"/>
        </w:rPr>
        <w:t>Шамсудиновича</w:t>
      </w:r>
      <w:proofErr w:type="spellEnd"/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Гаджиев Ш.Ш., 1964 г. рождения, имеет высшее образование по специальности «архитектор-строитель», что подтверждается государственным дипломом, выданным Дагестанским Государственным Техническим Университетом. После окончания университета отслужил год в армии в звании старшим лейтенантом морской пехоты.</w:t>
      </w:r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Холост (разведен с 1997 г.), имеет пятилетнюю дочку. Поддерживает дружеские  отношения с женой.</w:t>
      </w:r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До поступления на работу в ОАО «Махачкалинские зори» сменил три места работы — кооператив «Масломер» (1987—1990 гг.), НИИ «Альфа» (1990—1997 гг.), Московский авиастроительный институт (1997—1998 гг.).</w:t>
      </w:r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За время работы на перечисленных предприятиях овладел дополнительными специальностями — «хороший специалист», «нормальный парень », «прекрасный семьянин». Характеристики с предыдущих мест работы положительные, прилагаются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к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данной. С последнего места работы уволился по собственному желанию в связи с разводом и дальнейшим разменом общей с бывшей супругой жилплощади и переездом на новое место жительства.</w:t>
      </w:r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На работу в ОАО «Махачкалинские зори» поступил в 23 ноября 1999 г. после четырехмесячного перерыва в трудовом стаже. Прошел переподготовку по профилю специалиста по работе с трехслойными оболочками. Отлично сдал квалификационный экзамен. Выступил с несколькими рационализаторскими предложениями по совершенствованию использования трехслойных оболочек в обшивке самолетов СУ-31.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За одно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из них был награжден ценным подарком и медалью «За трудовые заслуги»</w:t>
      </w:r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В коллективе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коммуникабелен</w:t>
      </w:r>
      <w:proofErr w:type="gramEnd"/>
      <w:r>
        <w:rPr>
          <w:rFonts w:ascii="Arial" w:hAnsi="Arial" w:cs="Arial"/>
          <w:color w:val="111111"/>
          <w:sz w:val="23"/>
          <w:szCs w:val="23"/>
        </w:rPr>
        <w:t>, пользуется заслуженным вниманием, имеет задатки лидера. Профессиональная подготовка  и знания соответствует предъявляемым требованиям. К сожалению, плохо развита дисциплинированность — за последний месяц имелись случаи опоздания на работу более чем на 20 минут. </w:t>
      </w:r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Быстро и эффективно обучаем. При общении хоть и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открыт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, но чаще оставляет свое мнение «на потом». По характеру тяготеет к сангвинику. Высокие личные амбиции.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Способен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на принятие обдуманных самостоятельных решений.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Ответственен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за принятые решения и выполненные действия. Курит.</w:t>
      </w:r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Любит и всячески оберегает дочку, проводит с ней все свое свободное время. С окружающими несколько замкнут, но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корректен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. Тактичен. Часто нуждается в материальных средствах — тратится на воспитание дочки и ремонт новой приобретенной квартире.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Рекомендован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начальником отдела кадров к выделению денежной субсидии. Оправдывает доверие при выдаче материальных средств, сохраняет вверенное имущество. Представляется перспективным специалистом с возможным дальнейшим назначением на руководящие должности.</w:t>
      </w:r>
    </w:p>
    <w:p w:rsidR="00075C73" w:rsidRDefault="00075C73" w:rsidP="00075C7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Характеристика выдана для предоставления в Кировский муниципальный суд города Махачкалы.</w:t>
      </w:r>
    </w:p>
    <w:p w:rsidR="0018036F" w:rsidRDefault="0018036F"/>
    <w:sectPr w:rsidR="0018036F" w:rsidSect="0018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73"/>
    <w:rsid w:val="00075C73"/>
    <w:rsid w:val="0018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2017-08-03T14:27:00Z</dcterms:created>
  <dcterms:modified xsi:type="dcterms:W3CDTF">2017-08-03T14:27:00Z</dcterms:modified>
</cp:coreProperties>
</file>