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69" w:rsidRPr="00A35AB8" w:rsidRDefault="008A60E5" w:rsidP="00A35AB8">
      <w:pPr>
        <w:jc w:val="center"/>
      </w:pPr>
      <w:r w:rsidRPr="00A35AB8">
        <w:t>Общество с ограниченной ответственностью «Торговая фирма "Гермес"»</w:t>
      </w:r>
    </w:p>
    <w:p w:rsidR="00E74B69" w:rsidRPr="00A35AB8" w:rsidRDefault="008A60E5" w:rsidP="000F20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A35AB8">
        <w:t> </w:t>
      </w:r>
    </w:p>
    <w:p w:rsidR="00E74B69" w:rsidRPr="00A35AB8" w:rsidRDefault="008A60E5" w:rsidP="000F20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A35AB8">
        <w:t>ПРОТОКО</w:t>
      </w:r>
      <w:r w:rsidR="004C5BC6">
        <w:t>Л № 8</w:t>
      </w:r>
      <w:r w:rsidR="004C5BC6">
        <w:br/>
        <w:t>общего собрания акционеров</w:t>
      </w:r>
      <w:r w:rsidRPr="00A35AB8">
        <w:t xml:space="preserve"> ООО «Торговая фирма "Гермес"»</w:t>
      </w:r>
    </w:p>
    <w:p w:rsidR="00E74B69" w:rsidRPr="00A35AB8" w:rsidRDefault="008A60E5" w:rsidP="000F20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35AB8">
        <w:t> </w:t>
      </w:r>
    </w:p>
    <w:p w:rsidR="00E74B69" w:rsidRPr="00A35AB8" w:rsidRDefault="008A60E5" w:rsidP="000F20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35AB8">
        <w:t>г. Москва                                                                                                                                   20.04.201</w:t>
      </w:r>
      <w:r w:rsidR="00291C1E" w:rsidRPr="00A35AB8">
        <w:t>5</w:t>
      </w:r>
    </w:p>
    <w:p w:rsidR="00E74B69" w:rsidRPr="00A35AB8" w:rsidRDefault="008A60E5" w:rsidP="000F20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35AB8">
        <w:t> </w:t>
      </w:r>
    </w:p>
    <w:p w:rsidR="00E74B69" w:rsidRPr="00A35AB8" w:rsidRDefault="008A60E5" w:rsidP="000F20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35AB8">
        <w:t>Вид общего собрания:</w:t>
      </w:r>
      <w:r w:rsidRPr="00A35AB8">
        <w:rPr>
          <w:b/>
          <w:bCs/>
          <w:i/>
          <w:iCs/>
        </w:rPr>
        <w:t xml:space="preserve"> </w:t>
      </w:r>
      <w:r w:rsidRPr="00A35AB8">
        <w:t>внеочередное</w:t>
      </w:r>
    </w:p>
    <w:p w:rsidR="00E74B69" w:rsidRPr="00A35AB8" w:rsidRDefault="008A60E5" w:rsidP="000F20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35AB8">
        <w:t>Форма проведения:</w:t>
      </w:r>
      <w:r w:rsidRPr="00A35AB8">
        <w:rPr>
          <w:b/>
          <w:bCs/>
          <w:i/>
          <w:iCs/>
        </w:rPr>
        <w:t xml:space="preserve"> </w:t>
      </w:r>
      <w:r w:rsidRPr="00A35AB8">
        <w:t>совместное присутствие (собрание)</w:t>
      </w:r>
      <w:r w:rsidRPr="00A35AB8">
        <w:br/>
        <w:t> </w:t>
      </w:r>
    </w:p>
    <w:p w:rsidR="00E74B69" w:rsidRPr="00A35AB8" w:rsidRDefault="008A60E5" w:rsidP="000F20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35AB8">
        <w:t>Место проведения общего собрания: г. Москва, ул. Лесная, д. 69</w:t>
      </w:r>
      <w:r w:rsidRPr="00A35AB8">
        <w:br/>
        <w:t>Время п</w:t>
      </w:r>
      <w:r w:rsidR="00B62717">
        <w:t>роведения общего собрания: 20.01</w:t>
      </w:r>
      <w:r w:rsidRPr="00A35AB8">
        <w:t>.201</w:t>
      </w:r>
      <w:r w:rsidR="00B62717">
        <w:t>6</w:t>
      </w:r>
      <w:r w:rsidRPr="00A35AB8">
        <w:t>, 12</w:t>
      </w:r>
      <w:r w:rsidR="00E13925" w:rsidRPr="00A35AB8">
        <w:t>:</w:t>
      </w:r>
      <w:r w:rsidRPr="00A35AB8">
        <w:t>00</w:t>
      </w:r>
    </w:p>
    <w:p w:rsidR="00E74B69" w:rsidRPr="00A35AB8" w:rsidRDefault="008A60E5" w:rsidP="000F20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35AB8">
        <w:t> </w:t>
      </w:r>
    </w:p>
    <w:p w:rsidR="00E74B69" w:rsidRPr="00A35AB8" w:rsidRDefault="008A60E5" w:rsidP="000F20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35AB8">
        <w:t>Общее количес</w:t>
      </w:r>
      <w:r w:rsidR="004C5BC6">
        <w:t xml:space="preserve">тво участников </w:t>
      </w:r>
      <w:r w:rsidRPr="00A35AB8">
        <w:t xml:space="preserve"> – 2</w:t>
      </w:r>
    </w:p>
    <w:p w:rsidR="00E74B69" w:rsidRPr="00A35AB8" w:rsidRDefault="008A60E5" w:rsidP="000F20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35AB8">
        <w:t xml:space="preserve">На собрании присутствуют 2 участника </w:t>
      </w:r>
    </w:p>
    <w:p w:rsidR="00E74B69" w:rsidRPr="00A35AB8" w:rsidRDefault="008A60E5" w:rsidP="000F20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35AB8">
        <w:t>Присутствующие участники:</w:t>
      </w:r>
    </w:p>
    <w:p w:rsidR="00E74B69" w:rsidRPr="00A35AB8" w:rsidRDefault="008A60E5" w:rsidP="00A35AB8">
      <w:r w:rsidRPr="00A35AB8">
        <w:t>Александр Сергеевич Кондратьев</w:t>
      </w:r>
    </w:p>
    <w:p w:rsidR="00E74B69" w:rsidRPr="00A35AB8" w:rsidRDefault="008A60E5" w:rsidP="00A35AB8">
      <w:r w:rsidRPr="00A35AB8">
        <w:t>Елена Васильевна Иванова</w:t>
      </w:r>
    </w:p>
    <w:p w:rsidR="00E74B69" w:rsidRPr="00A35AB8" w:rsidRDefault="008A60E5" w:rsidP="000F20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35AB8">
        <w:t>Собрание правомочно</w:t>
      </w:r>
    </w:p>
    <w:p w:rsidR="00E74B69" w:rsidRPr="00A35AB8" w:rsidRDefault="008A60E5" w:rsidP="000F20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35AB8">
        <w:t> </w:t>
      </w:r>
    </w:p>
    <w:p w:rsidR="00E74B69" w:rsidRPr="00A35AB8" w:rsidRDefault="008A60E5" w:rsidP="000F20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35AB8">
        <w:t>Председатель собрания: А.С. Кондратьев</w:t>
      </w:r>
      <w:r w:rsidRPr="00A35AB8">
        <w:br/>
        <w:t>Секретарь собрания: Е.В. Иванова</w:t>
      </w:r>
    </w:p>
    <w:p w:rsidR="00E74B69" w:rsidRPr="00A35AB8" w:rsidRDefault="008A60E5" w:rsidP="000F20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35AB8">
        <w:t> </w:t>
      </w:r>
    </w:p>
    <w:p w:rsidR="00E74B69" w:rsidRPr="00A35AB8" w:rsidRDefault="008A60E5" w:rsidP="000F20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35AB8">
        <w:t>ПОВЕСТКА ДНЯ:</w:t>
      </w:r>
      <w:r w:rsidRPr="00A35AB8">
        <w:br/>
        <w:t xml:space="preserve">             Утверждение премии</w:t>
      </w:r>
      <w:r w:rsidR="00B62717">
        <w:t xml:space="preserve"> за</w:t>
      </w:r>
      <w:r w:rsidRPr="00A35AB8">
        <w:t xml:space="preserve"> 201</w:t>
      </w:r>
      <w:r w:rsidR="00291C1E" w:rsidRPr="00A35AB8">
        <w:t>5</w:t>
      </w:r>
      <w:r w:rsidR="00B62717">
        <w:t> год</w:t>
      </w:r>
      <w:r w:rsidRPr="00A35AB8">
        <w:t xml:space="preserve"> генеральному директору А.В. Львову.</w:t>
      </w:r>
    </w:p>
    <w:p w:rsidR="00E74B69" w:rsidRPr="00A35AB8" w:rsidRDefault="008A60E5" w:rsidP="000F20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35AB8">
        <w:t> </w:t>
      </w:r>
    </w:p>
    <w:p w:rsidR="00E74B69" w:rsidRPr="00A35AB8" w:rsidRDefault="008A60E5" w:rsidP="000F20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35AB8">
        <w:t>СЛУШАЛИ:</w:t>
      </w:r>
      <w:r w:rsidRPr="00A35AB8">
        <w:br/>
        <w:t xml:space="preserve">             Главного бухгалтера А.С. Глебову о выполнении показателей премирования генерального директора </w:t>
      </w:r>
      <w:r w:rsidR="00B62717">
        <w:t xml:space="preserve">за </w:t>
      </w:r>
      <w:r w:rsidRPr="00A35AB8">
        <w:t>201</w:t>
      </w:r>
      <w:r w:rsidR="00291C1E" w:rsidRPr="00A35AB8">
        <w:t>5</w:t>
      </w:r>
      <w:r w:rsidR="00B62717">
        <w:t> год</w:t>
      </w:r>
      <w:r w:rsidRPr="00A35AB8">
        <w:t>.</w:t>
      </w:r>
    </w:p>
    <w:p w:rsidR="00E74B69" w:rsidRPr="00A35AB8" w:rsidRDefault="008A60E5" w:rsidP="000F20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35AB8">
        <w:t> </w:t>
      </w:r>
    </w:p>
    <w:p w:rsidR="00E74B69" w:rsidRPr="00A35AB8" w:rsidRDefault="008A60E5" w:rsidP="000F20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35AB8">
        <w:t>ПОСТАНОВИЛИ:</w:t>
      </w:r>
      <w:r w:rsidRPr="00A35AB8">
        <w:br/>
        <w:t xml:space="preserve">             1. Утвердить премию генеральному директору А.В. Львову за выполнен</w:t>
      </w:r>
      <w:r w:rsidR="00B62717">
        <w:t xml:space="preserve">ие показателей премирования в </w:t>
      </w:r>
      <w:r w:rsidRPr="00A35AB8">
        <w:t>201</w:t>
      </w:r>
      <w:r w:rsidR="00291C1E" w:rsidRPr="00A35AB8">
        <w:t>5</w:t>
      </w:r>
      <w:r w:rsidR="00B62717">
        <w:t> году</w:t>
      </w:r>
      <w:r w:rsidRPr="00A35AB8">
        <w:t>.</w:t>
      </w:r>
      <w:r w:rsidRPr="00A35AB8">
        <w:br/>
        <w:t xml:space="preserve">             2. Главному бухгалтеру А.С. Глебовой начислить премию генеральному директору А.В. Львову в размере 25 процентов от </w:t>
      </w:r>
      <w:r w:rsidR="00B62717">
        <w:t xml:space="preserve">годовой </w:t>
      </w:r>
      <w:r w:rsidRPr="00A35AB8">
        <w:t>суммы должностных окладов за фактически отработанное время.</w:t>
      </w:r>
      <w:r w:rsidRPr="00A35AB8">
        <w:br/>
        <w:t xml:space="preserve">             3. Премию выплатить денежными средствами </w:t>
      </w:r>
      <w:r w:rsidR="00291C1E" w:rsidRPr="00A35AB8">
        <w:t>с расчетного счета ООО «Торговая фирма "Гермес"» в срок н</w:t>
      </w:r>
      <w:r w:rsidR="00B62717">
        <w:t>е позднее 30.01</w:t>
      </w:r>
      <w:r w:rsidRPr="00A35AB8">
        <w:t>.201</w:t>
      </w:r>
      <w:r w:rsidR="00B62717">
        <w:t>6</w:t>
      </w:r>
      <w:r w:rsidRPr="00A35AB8">
        <w:t>.</w:t>
      </w:r>
    </w:p>
    <w:p w:rsidR="00E74B69" w:rsidRPr="00A35AB8" w:rsidRDefault="008A60E5" w:rsidP="000F20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35AB8">
        <w:t> </w:t>
      </w:r>
    </w:p>
    <w:p w:rsidR="00E74B69" w:rsidRPr="00A35AB8" w:rsidRDefault="008A60E5" w:rsidP="000F201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A35AB8">
        <w:t>Голосовали:</w:t>
      </w:r>
      <w:r w:rsidRPr="00A35AB8">
        <w:br/>
        <w:t>«ЗА» – 2;</w:t>
      </w:r>
      <w:r w:rsidRPr="00A35AB8">
        <w:br/>
        <w:t>«ПРОТИВ» – 0;</w:t>
      </w:r>
      <w:r w:rsidRPr="00A35AB8">
        <w:br/>
        <w:t>«ВОЗДЕРЖАЛИСЬ» – 0.</w:t>
      </w:r>
      <w:r w:rsidRPr="00A35AB8">
        <w:br/>
        <w:t>Решение принято.</w:t>
      </w:r>
    </w:p>
    <w:sectPr w:rsidR="00E74B69" w:rsidRPr="00A35AB8" w:rsidSect="00512D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14" w:bottom="1134" w:left="131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DB4" w:rsidRDefault="00051DB4" w:rsidP="001C194B">
      <w:r>
        <w:separator/>
      </w:r>
    </w:p>
  </w:endnote>
  <w:endnote w:type="continuationSeparator" w:id="1">
    <w:p w:rsidR="00051DB4" w:rsidRDefault="00051DB4" w:rsidP="001C1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4B" w:rsidRDefault="001C194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4B" w:rsidRDefault="001C194B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4B" w:rsidRDefault="001C194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DB4" w:rsidRDefault="00051DB4" w:rsidP="001C194B">
      <w:r>
        <w:separator/>
      </w:r>
    </w:p>
  </w:footnote>
  <w:footnote w:type="continuationSeparator" w:id="1">
    <w:p w:rsidR="00051DB4" w:rsidRDefault="00051DB4" w:rsidP="001C19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4B" w:rsidRDefault="001C194B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4B" w:rsidRDefault="001C194B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94B" w:rsidRDefault="001C194B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512D72"/>
    <w:rsid w:val="00051DB4"/>
    <w:rsid w:val="000F201B"/>
    <w:rsid w:val="00185C91"/>
    <w:rsid w:val="0019071B"/>
    <w:rsid w:val="001C194B"/>
    <w:rsid w:val="00291C1E"/>
    <w:rsid w:val="00402611"/>
    <w:rsid w:val="004C5BC6"/>
    <w:rsid w:val="00512D72"/>
    <w:rsid w:val="00725928"/>
    <w:rsid w:val="0083511A"/>
    <w:rsid w:val="008A60E5"/>
    <w:rsid w:val="00A35AB8"/>
    <w:rsid w:val="00AA62A2"/>
    <w:rsid w:val="00B62717"/>
    <w:rsid w:val="00E02805"/>
    <w:rsid w:val="00E13925"/>
    <w:rsid w:val="00E74B69"/>
    <w:rsid w:val="00EB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6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74B69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2D7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74B69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4B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74B6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E74B6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4B6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74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4B69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E74B69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E74B69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E74B69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E74B69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E74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E74B69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E74B69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E74B69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E74B69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E74B69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E74B69"/>
    <w:rPr>
      <w:color w:val="FF9900"/>
    </w:rPr>
  </w:style>
  <w:style w:type="character" w:customStyle="1" w:styleId="small">
    <w:name w:val="small"/>
    <w:basedOn w:val="a0"/>
    <w:rsid w:val="00E74B69"/>
    <w:rPr>
      <w:sz w:val="16"/>
      <w:szCs w:val="16"/>
    </w:rPr>
  </w:style>
  <w:style w:type="character" w:customStyle="1" w:styleId="fill">
    <w:name w:val="fill"/>
    <w:basedOn w:val="a0"/>
    <w:rsid w:val="00E74B69"/>
    <w:rPr>
      <w:b/>
      <w:bCs/>
      <w:i/>
      <w:iCs/>
      <w:color w:val="FF0000"/>
    </w:rPr>
  </w:style>
  <w:style w:type="character" w:customStyle="1" w:styleId="maggd">
    <w:name w:val="maggd"/>
    <w:basedOn w:val="a0"/>
    <w:rsid w:val="00E74B69"/>
    <w:rPr>
      <w:color w:val="006400"/>
    </w:rPr>
  </w:style>
  <w:style w:type="character" w:customStyle="1" w:styleId="magusn">
    <w:name w:val="magusn"/>
    <w:basedOn w:val="a0"/>
    <w:rsid w:val="00E74B69"/>
    <w:rPr>
      <w:color w:val="006666"/>
    </w:rPr>
  </w:style>
  <w:style w:type="character" w:customStyle="1" w:styleId="enp">
    <w:name w:val="enp"/>
    <w:basedOn w:val="a0"/>
    <w:rsid w:val="00E74B69"/>
    <w:rPr>
      <w:color w:val="3C7828"/>
    </w:rPr>
  </w:style>
  <w:style w:type="character" w:customStyle="1" w:styleId="kdkss">
    <w:name w:val="kdkss"/>
    <w:basedOn w:val="a0"/>
    <w:rsid w:val="00E74B69"/>
    <w:rPr>
      <w:color w:val="BE780A"/>
    </w:rPr>
  </w:style>
  <w:style w:type="character" w:customStyle="1" w:styleId="actel">
    <w:name w:val="actel"/>
    <w:basedOn w:val="a0"/>
    <w:rsid w:val="00E74B69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512D7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12D7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12D72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12D7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12D7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12D7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2D72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12D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d">
    <w:name w:val="Placeholder Text"/>
    <w:basedOn w:val="a0"/>
    <w:uiPriority w:val="99"/>
    <w:semiHidden/>
    <w:rsid w:val="00291C1E"/>
    <w:rPr>
      <w:color w:val="808080"/>
    </w:rPr>
  </w:style>
  <w:style w:type="paragraph" w:styleId="ae">
    <w:name w:val="header"/>
    <w:basedOn w:val="a"/>
    <w:link w:val="af"/>
    <w:uiPriority w:val="99"/>
    <w:semiHidden/>
    <w:unhideWhenUsed/>
    <w:rsid w:val="001C194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C194B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1C194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C19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1287</Characters>
  <Application>Microsoft Office Word</Application>
  <DocSecurity>0</DocSecurity>
  <PresentationFormat>ukfdc1</PresentationFormat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общего собрания участников ООО. Выплата премии генеральному директору</vt:lpstr>
    </vt:vector>
  </TitlesOfParts>
  <Manager/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общего собрания участников ООО. Выплата премии генеральному директору</dc:title>
  <dc:subject/>
  <dc:creator>user</dc:creator>
  <cp:keywords/>
  <dc:description>Подготовлено на базе материалов БСС «Система Главбух»</dc:description>
  <cp:lastModifiedBy>user</cp:lastModifiedBy>
  <cp:revision>3</cp:revision>
  <dcterms:created xsi:type="dcterms:W3CDTF">2017-12-24T16:16:00Z</dcterms:created>
  <dcterms:modified xsi:type="dcterms:W3CDTF">2017-12-24T16:21:00Z</dcterms:modified>
  <cp:category/>
</cp:coreProperties>
</file>