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Руководителю ИФНС ______________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  <w:bdr w:val="none" w:sz="0" w:space="0" w:color="auto" w:frame="1"/>
        </w:rPr>
        <w:t>Чистопалову</w:t>
      </w:r>
      <w:proofErr w:type="spellEnd"/>
      <w:r>
        <w:rPr>
          <w:rStyle w:val="a3"/>
          <w:color w:val="000000"/>
          <w:sz w:val="27"/>
          <w:szCs w:val="27"/>
          <w:bdr w:val="none" w:sz="0" w:space="0" w:color="auto" w:frame="1"/>
        </w:rPr>
        <w:t xml:space="preserve"> Р. В.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от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ООО «Пути успеха»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ИНН/КПП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7715122333/771501001</w:t>
      </w:r>
      <w:r>
        <w:rPr>
          <w:color w:val="000000"/>
          <w:sz w:val="27"/>
          <w:szCs w:val="27"/>
          <w:bdr w:val="none" w:sz="0" w:space="0" w:color="auto" w:frame="1"/>
        </w:rPr>
        <w:t>,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ОГРН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1077746123222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Адрес: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proofErr w:type="gramStart"/>
      <w:r>
        <w:rPr>
          <w:rStyle w:val="a3"/>
          <w:color w:val="000000"/>
          <w:sz w:val="27"/>
          <w:szCs w:val="27"/>
          <w:bdr w:val="none" w:sz="0" w:space="0" w:color="auto" w:frame="1"/>
        </w:rPr>
        <w:t>г</w:t>
      </w:r>
      <w:proofErr w:type="gramEnd"/>
      <w:r>
        <w:rPr>
          <w:rStyle w:val="a3"/>
          <w:color w:val="000000"/>
          <w:sz w:val="27"/>
          <w:szCs w:val="27"/>
          <w:bdr w:val="none" w:sz="0" w:space="0" w:color="auto" w:frame="1"/>
        </w:rPr>
        <w:t xml:space="preserve">. Москва, пер. </w:t>
      </w:r>
      <w:proofErr w:type="spellStart"/>
      <w:r>
        <w:rPr>
          <w:rStyle w:val="a3"/>
          <w:color w:val="000000"/>
          <w:sz w:val="27"/>
          <w:szCs w:val="27"/>
          <w:bdr w:val="none" w:sz="0" w:space="0" w:color="auto" w:frame="1"/>
        </w:rPr>
        <w:t>Калашный</w:t>
      </w:r>
      <w:proofErr w:type="spellEnd"/>
      <w:r>
        <w:rPr>
          <w:rStyle w:val="a3"/>
          <w:color w:val="000000"/>
          <w:sz w:val="27"/>
          <w:szCs w:val="27"/>
          <w:bdr w:val="none" w:sz="0" w:space="0" w:color="auto" w:frame="1"/>
        </w:rPr>
        <w:t>,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pple-tab-span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д. 23, оф.5</w:t>
      </w:r>
    </w:p>
    <w:p w:rsidR="002370A2" w:rsidRDefault="002370A2" w:rsidP="002370A2">
      <w:pPr>
        <w:pStyle w:val="28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2370A2" w:rsidRDefault="002370A2" w:rsidP="002370A2">
      <w:pPr>
        <w:pStyle w:val="27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Исх. № 117 от 07.09.2011 г.</w:t>
      </w:r>
    </w:p>
    <w:p w:rsidR="002370A2" w:rsidRDefault="002370A2" w:rsidP="002370A2">
      <w:pPr>
        <w:pStyle w:val="27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2370A2" w:rsidRDefault="002370A2" w:rsidP="002370A2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Сопроводительное письмо</w:t>
      </w:r>
    </w:p>
    <w:p w:rsidR="002370A2" w:rsidRDefault="002370A2" w:rsidP="002370A2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 к уточненной налоговой декларации по НДС за II квартал 2011 года</w:t>
      </w:r>
    </w:p>
    <w:p w:rsidR="002370A2" w:rsidRDefault="002370A2" w:rsidP="002370A2">
      <w:pPr>
        <w:pStyle w:val="29g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2370A2" w:rsidRDefault="002370A2" w:rsidP="002370A2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34gb"/>
          <w:color w:val="000000"/>
          <w:sz w:val="27"/>
          <w:szCs w:val="27"/>
          <w:bdr w:val="none" w:sz="0" w:space="0" w:color="auto" w:frame="1"/>
        </w:rPr>
        <w:t>В соответствии с п. 1 ст. 81 Налогового кодекса РФ ООО «Пути успеха» представляет уточненную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налоговую декларацию по НДС за II квартал 2011 года.</w:t>
      </w:r>
    </w:p>
    <w:p w:rsidR="002370A2" w:rsidRDefault="002370A2" w:rsidP="002370A2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В декларации, поданной нами первоначально, сумма НДС к уплате была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3"/>
          <w:color w:val="000000"/>
          <w:sz w:val="27"/>
          <w:szCs w:val="27"/>
          <w:bdr w:val="none" w:sz="0" w:space="0" w:color="auto" w:frame="1"/>
        </w:rPr>
        <w:t>завышена</w:t>
      </w:r>
      <w:r>
        <w:rPr>
          <w:rStyle w:val="apple-converted-space"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на 5720 руб. по причине включения в налоговую базу выручки от реализации услуг по акту № 114 от 30 июня 2011 года, который заказчик подписал только 6 сентября 2011 года. Сумма ошибочно учтенной выручки — 37500 руб., в том числе НДС — 5720 руб.</w:t>
      </w:r>
    </w:p>
    <w:p w:rsidR="002370A2" w:rsidRDefault="002370A2" w:rsidP="002370A2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В декларацию по НДС за II квартал 2011 года были внесены следующие исправления.</w:t>
      </w:r>
    </w:p>
    <w:p w:rsidR="002370A2" w:rsidRDefault="002370A2" w:rsidP="002370A2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Графа 3 строки 010 раздела 3 уменьшена на 31780 руб. (37500 - 5720).</w:t>
      </w:r>
    </w:p>
    <w:p w:rsidR="002370A2" w:rsidRDefault="002370A2" w:rsidP="002370A2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Н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ДС в гр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афе 5 строки 010, строках 120 и 230 раздела 3, строке 040 раздела 1 уменьшен на 5720 руб.</w:t>
      </w:r>
    </w:p>
    <w:p w:rsidR="002370A2" w:rsidRDefault="002370A2" w:rsidP="002370A2">
      <w:pPr>
        <w:pStyle w:val="30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Правильная сумма НДС к уплате по итогам II квартала 2011 года составила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4gb"/>
          <w:color w:val="000000"/>
          <w:sz w:val="27"/>
          <w:szCs w:val="27"/>
          <w:bdr w:val="none" w:sz="0" w:space="0" w:color="auto" w:frame="1"/>
        </w:rPr>
        <w:t>419 000 руб.</w:t>
      </w:r>
    </w:p>
    <w:p w:rsidR="002370A2" w:rsidRDefault="002370A2" w:rsidP="002370A2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</w:t>
      </w:r>
    </w:p>
    <w:p w:rsidR="002370A2" w:rsidRDefault="002370A2" w:rsidP="002370A2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2370A2" w:rsidRDefault="002370A2" w:rsidP="002370A2">
      <w:pPr>
        <w:pStyle w:val="32gb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Директор       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____________________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    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И. И. Петров</w:t>
      </w:r>
    </w:p>
    <w:p w:rsidR="002370A2" w:rsidRDefault="002370A2" w:rsidP="002370A2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Главный бухгалтер      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____________________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   </w:t>
      </w:r>
      <w:r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33gb"/>
          <w:color w:val="000000"/>
          <w:sz w:val="27"/>
          <w:szCs w:val="27"/>
          <w:bdr w:val="none" w:sz="0" w:space="0" w:color="auto" w:frame="1"/>
        </w:rPr>
        <w:t>         С. Ф. Белоусова</w:t>
      </w:r>
    </w:p>
    <w:p w:rsidR="002370A2" w:rsidRDefault="002370A2" w:rsidP="002370A2">
      <w:pPr>
        <w:pStyle w:val="32g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 </w:t>
      </w:r>
    </w:p>
    <w:p w:rsidR="007521B9" w:rsidRDefault="007521B9"/>
    <w:sectPr w:rsidR="0075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A2"/>
    <w:rsid w:val="002370A2"/>
    <w:rsid w:val="0075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2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370A2"/>
  </w:style>
  <w:style w:type="character" w:styleId="a3">
    <w:name w:val="Emphasis"/>
    <w:basedOn w:val="a0"/>
    <w:uiPriority w:val="20"/>
    <w:qFormat/>
    <w:rsid w:val="002370A2"/>
    <w:rPr>
      <w:i/>
      <w:iCs/>
    </w:rPr>
  </w:style>
  <w:style w:type="character" w:customStyle="1" w:styleId="apple-converted-space">
    <w:name w:val="apple-converted-space"/>
    <w:basedOn w:val="a0"/>
    <w:rsid w:val="002370A2"/>
  </w:style>
  <w:style w:type="paragraph" w:customStyle="1" w:styleId="27gb">
    <w:name w:val="27gb"/>
    <w:basedOn w:val="a"/>
    <w:rsid w:val="002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gb">
    <w:name w:val="29gb"/>
    <w:basedOn w:val="a"/>
    <w:rsid w:val="002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0A2"/>
    <w:rPr>
      <w:b/>
      <w:bCs/>
    </w:rPr>
  </w:style>
  <w:style w:type="paragraph" w:customStyle="1" w:styleId="30gb">
    <w:name w:val="30gb"/>
    <w:basedOn w:val="a"/>
    <w:rsid w:val="002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gb">
    <w:name w:val="34gb"/>
    <w:basedOn w:val="a0"/>
    <w:rsid w:val="002370A2"/>
  </w:style>
  <w:style w:type="paragraph" w:customStyle="1" w:styleId="32gb">
    <w:name w:val="32gb"/>
    <w:basedOn w:val="a"/>
    <w:rsid w:val="0023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gb">
    <w:name w:val="33gb"/>
    <w:basedOn w:val="a0"/>
    <w:rsid w:val="0023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2018-06-28T12:58:00Z</dcterms:created>
  <dcterms:modified xsi:type="dcterms:W3CDTF">2018-06-28T12:59:00Z</dcterms:modified>
</cp:coreProperties>
</file>