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3C" w:rsidRPr="00151E3C" w:rsidRDefault="00151E3C" w:rsidP="0015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3C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«Здравствуйте! Из газеты «Труд» я узнала об открытой в вашей компании вакансии экономиста</w:t>
      </w:r>
      <w:r w:rsidR="008620E9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-бухгалтера</w:t>
      </w:r>
      <w:bookmarkStart w:id="0" w:name="_GoBack"/>
      <w:bookmarkEnd w:id="0"/>
      <w:r w:rsidRPr="00151E3C">
        <w:rPr>
          <w:rFonts w:ascii="Arial" w:eastAsia="Times New Roman" w:hAnsi="Arial" w:cs="Arial"/>
          <w:color w:val="63676E"/>
          <w:sz w:val="24"/>
          <w:szCs w:val="24"/>
          <w:shd w:val="clear" w:color="auto" w:fill="FFFFFF"/>
          <w:lang w:eastAsia="ru-RU"/>
        </w:rPr>
        <w:t>. Предлагаю вам свою кандидатуру на указанную должность. Настойчивость, умение принимать решения в стрессовых ситуациях, своевременно вникать в нюансы работы, и желание работать в вашей фирме, являющейся лидером на рынке продаж металлоизделий, помогут компенсировать отсутствие аналогичного опыта. Также быстро вникнуть в работу я смогу благодаря наличию высшего экономического образования и двухлетнему стажу работы на должности бухгалтера. Прошу рассмотреть высланное мной резюме и благодарю за время, потраченное на его прочтение. Готова ответить на дополнительные вопросы в назначенное вами время. Договориться о встрече со мной можно по телефону (495)6666666. С уважением, Чеванкова Ирина.»</w:t>
      </w:r>
    </w:p>
    <w:p w:rsidR="003410DE" w:rsidRDefault="008620E9"/>
    <w:sectPr w:rsidR="003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D8"/>
    <w:rsid w:val="00151E3C"/>
    <w:rsid w:val="008620E9"/>
    <w:rsid w:val="008B20E1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E800"/>
  <w15:chartTrackingRefBased/>
  <w15:docId w15:val="{51CDB28B-5615-4B12-A740-A28A955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2018-06-05T06:42:00Z</dcterms:created>
  <dcterms:modified xsi:type="dcterms:W3CDTF">2018-06-05T06:58:00Z</dcterms:modified>
</cp:coreProperties>
</file>