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601">
      <w:pPr>
        <w:jc w:val="right"/>
        <w:rPr>
          <w:sz w:val="16"/>
          <w:szCs w:val="16"/>
        </w:rPr>
      </w:pPr>
      <w:r w:rsidRPr="00E51581">
        <w:rPr>
          <w:sz w:val="16"/>
          <w:szCs w:val="16"/>
        </w:rPr>
        <w:t>(</w:t>
      </w:r>
      <w:r>
        <w:rPr>
          <w:sz w:val="16"/>
          <w:szCs w:val="16"/>
        </w:rPr>
        <w:t>в ред. Приказа Минфина России</w:t>
      </w:r>
      <w:r>
        <w:rPr>
          <w:sz w:val="16"/>
          <w:szCs w:val="16"/>
        </w:rPr>
        <w:br/>
        <w:t>от 06.04.2015 № 57н)</w:t>
      </w:r>
    </w:p>
    <w:p w:rsidR="00000000" w:rsidRDefault="000B3601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Отчет о финансов</w:t>
      </w:r>
      <w:r>
        <w:rPr>
          <w:rFonts w:ascii="Arial" w:hAnsi="Arial" w:cs="Arial"/>
          <w:b/>
          <w:bCs/>
          <w:sz w:val="22"/>
          <w:szCs w:val="22"/>
        </w:rPr>
        <w:t>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0B3601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B3601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B3601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B3601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B3601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B3601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B3601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B3601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B3601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000000" w:rsidRDefault="000B3601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3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601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B36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B3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B36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0B36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B3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B36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0B36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00000" w:rsidRDefault="000B3601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0B36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0B36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B3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</w:t>
            </w:r>
            <w:r>
              <w:rPr>
                <w:rFonts w:ascii="Arial Narrow" w:hAnsi="Arial Narrow" w:cs="Arial Narrow"/>
              </w:rPr>
              <w:t>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B3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3601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B36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B3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B36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0B36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B36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0B36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0B360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Совокупный фи</w:t>
            </w:r>
            <w:r>
              <w:rPr>
                <w:rFonts w:ascii="Arial" w:hAnsi="Arial" w:cs="Arial"/>
                <w:sz w:val="19"/>
                <w:szCs w:val="19"/>
              </w:rPr>
              <w:t xml:space="preserve">нансовый результат периода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Справочно</w:t>
            </w:r>
          </w:p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00000" w:rsidRDefault="000B3601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6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6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36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B36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000000" w:rsidRDefault="000B360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0B36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360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000000" w:rsidRDefault="000B3601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000000" w:rsidRDefault="000B3601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 к бухг</w:t>
      </w:r>
      <w:r>
        <w:rPr>
          <w:rFonts w:ascii="Arial" w:hAnsi="Arial" w:cs="Arial"/>
          <w:sz w:val="14"/>
          <w:szCs w:val="14"/>
        </w:rPr>
        <w:t>алтерскому балансу и отчету о финансовых результатах.</w:t>
      </w:r>
    </w:p>
    <w:p w:rsidR="00000000" w:rsidRDefault="000B3601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</w:t>
      </w:r>
      <w:r>
        <w:rPr>
          <w:rFonts w:ascii="Arial" w:hAnsi="Arial" w:cs="Arial"/>
          <w:sz w:val="14"/>
          <w:szCs w:val="14"/>
        </w:rPr>
        <w:t>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</w:t>
      </w:r>
      <w:r>
        <w:rPr>
          <w:rFonts w:ascii="Arial" w:hAnsi="Arial" w:cs="Arial"/>
          <w:sz w:val="14"/>
          <w:szCs w:val="14"/>
        </w:rPr>
        <w:t>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000000" w:rsidRDefault="000B3601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</w:t>
      </w:r>
      <w:r>
        <w:rPr>
          <w:rFonts w:ascii="Arial" w:hAnsi="Arial" w:cs="Arial"/>
          <w:sz w:val="14"/>
          <w:szCs w:val="14"/>
        </w:rPr>
        <w:t>ный период.</w:t>
      </w:r>
    </w:p>
    <w:p w:rsidR="00000000" w:rsidRDefault="000B3601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период предыдущего года, аналогичный отчетному периоду.</w:t>
      </w:r>
    </w:p>
    <w:p w:rsidR="00000000" w:rsidRDefault="000B3601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0B3601" w:rsidRDefault="000B3601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6. Совокупный финансовый результат периода определяется как сумма строк "Чистая прибыль (убыток</w:t>
      </w:r>
      <w:r>
        <w:rPr>
          <w:rFonts w:ascii="Arial" w:hAnsi="Arial" w:cs="Arial"/>
          <w:sz w:val="14"/>
          <w:szCs w:val="14"/>
        </w:rPr>
        <w:t>)", "Результат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sectPr w:rsidR="000B3601">
      <w:pgSz w:w="11906" w:h="16838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01" w:rsidRDefault="000B3601">
      <w:r>
        <w:separator/>
      </w:r>
    </w:p>
  </w:endnote>
  <w:endnote w:type="continuationSeparator" w:id="0">
    <w:p w:rsidR="000B3601" w:rsidRDefault="000B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01" w:rsidRDefault="000B3601">
      <w:r>
        <w:separator/>
      </w:r>
    </w:p>
  </w:footnote>
  <w:footnote w:type="continuationSeparator" w:id="0">
    <w:p w:rsidR="000B3601" w:rsidRDefault="000B3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581"/>
    <w:rsid w:val="000B3601"/>
    <w:rsid w:val="00E5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Pr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vamashin</cp:lastModifiedBy>
  <cp:revision>2</cp:revision>
  <cp:lastPrinted>2011-05-05T12:00:00Z</cp:lastPrinted>
  <dcterms:created xsi:type="dcterms:W3CDTF">2018-07-11T12:16:00Z</dcterms:created>
  <dcterms:modified xsi:type="dcterms:W3CDTF">2018-07-11T12:16:00Z</dcterms:modified>
</cp:coreProperties>
</file>